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2FCD" w14:textId="77777777" w:rsidR="00E5332C" w:rsidRPr="00846E22" w:rsidRDefault="00E5332C" w:rsidP="00E5332C">
      <w:pPr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34E93A1" w14:textId="77777777" w:rsidR="00E5332C" w:rsidRPr="00846E22" w:rsidRDefault="00E5332C" w:rsidP="00E5332C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1098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8"/>
      </w:tblGrid>
      <w:tr w:rsidR="00E5332C" w:rsidRPr="00846E22" w14:paraId="7DC5E9ED" w14:textId="77777777" w:rsidTr="0012176E">
        <w:trPr>
          <w:trHeight w:val="603"/>
        </w:trPr>
        <w:tc>
          <w:tcPr>
            <w:tcW w:w="6390" w:type="dxa"/>
          </w:tcPr>
          <w:p w14:paraId="08825E42" w14:textId="77777777" w:rsidR="00E5332C" w:rsidRPr="00846E22" w:rsidRDefault="00E5332C" w:rsidP="0012176E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Organization: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u w:val="single"/>
                </w:rPr>
                <w:id w:val="-1462804967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C66CA7E" w14:textId="77777777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14:paraId="5E73064F" w14:textId="77777777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Grant #: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1354799454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E5332C" w:rsidRPr="00846E22" w14:paraId="39F9C2DC" w14:textId="77777777" w:rsidTr="0012176E">
        <w:trPr>
          <w:trHeight w:val="621"/>
        </w:trPr>
        <w:tc>
          <w:tcPr>
            <w:tcW w:w="6390" w:type="dxa"/>
          </w:tcPr>
          <w:p w14:paraId="2CAC1226" w14:textId="47363923" w:rsidR="00E5332C" w:rsidRPr="00846E22" w:rsidRDefault="00E5332C" w:rsidP="001217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Grant Program: </w:t>
            </w:r>
            <w:r w:rsidRPr="00846E22">
              <w:rPr>
                <w:rFonts w:asciiTheme="majorHAnsi" w:hAnsiTheme="majorHAnsi" w:cstheme="majorHAnsi"/>
                <w:sz w:val="22"/>
                <w:szCs w:val="22"/>
              </w:rPr>
              <w:t xml:space="preserve">Part </w:t>
            </w:r>
            <w:r w:rsidR="00696000" w:rsidRPr="00846E22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10324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E2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14:paraId="604108C1" w14:textId="77777777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Year-End Grant Narrative: </w:t>
            </w:r>
            <w:r w:rsidRPr="00846E22">
              <w:rPr>
                <w:rFonts w:asciiTheme="majorHAnsi" w:hAnsiTheme="majorHAnsi" w:cstheme="majorHAnsi"/>
                <w:bCs/>
                <w:color w:val="808080" w:themeColor="background1" w:themeShade="80"/>
                <w:sz w:val="22"/>
                <w:szCs w:val="22"/>
              </w:rPr>
              <w:t>Click here to enter text.</w:t>
            </w:r>
          </w:p>
        </w:tc>
      </w:tr>
      <w:tr w:rsidR="00E5332C" w:rsidRPr="00846E22" w14:paraId="703BA9EF" w14:textId="77777777" w:rsidTr="0012176E">
        <w:trPr>
          <w:trHeight w:val="639"/>
        </w:trPr>
        <w:tc>
          <w:tcPr>
            <w:tcW w:w="6390" w:type="dxa"/>
          </w:tcPr>
          <w:p w14:paraId="3DB5373B" w14:textId="77777777" w:rsidR="00E5332C" w:rsidRPr="00846E22" w:rsidRDefault="00E5332C" w:rsidP="0012176E">
            <w:pPr>
              <w:tabs>
                <w:tab w:val="left" w:pos="180"/>
              </w:tabs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 of Submitter: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1161895540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846E2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598" w:type="dxa"/>
          </w:tcPr>
          <w:p w14:paraId="6C14ACF2" w14:textId="77777777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 of Submission: </w:t>
            </w:r>
            <w:r w:rsidRPr="00846E22">
              <w:rPr>
                <w:rFonts w:asciiTheme="majorHAnsi" w:hAnsiTheme="majorHAnsi" w:cstheme="majorHAnsi"/>
                <w:bCs/>
                <w:color w:val="808080" w:themeColor="background1" w:themeShade="80"/>
                <w:sz w:val="22"/>
                <w:szCs w:val="22"/>
              </w:rPr>
              <w:t>Click here to enter text.</w:t>
            </w:r>
          </w:p>
        </w:tc>
      </w:tr>
      <w:tr w:rsidR="00E5332C" w:rsidRPr="00846E22" w14:paraId="75C1EE35" w14:textId="77777777" w:rsidTr="0012176E">
        <w:trPr>
          <w:trHeight w:val="773"/>
        </w:trPr>
        <w:tc>
          <w:tcPr>
            <w:tcW w:w="6390" w:type="dxa"/>
          </w:tcPr>
          <w:p w14:paraId="3BF336ED" w14:textId="77777777" w:rsidR="00E5332C" w:rsidRPr="00846E22" w:rsidRDefault="00E5332C" w:rsidP="0012176E">
            <w:pPr>
              <w:tabs>
                <w:tab w:val="left" w:pos="18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Program Officer:  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453716741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C8EFABC" w14:textId="4300FC91" w:rsidR="00E5332C" w:rsidRPr="00846E22" w:rsidRDefault="001D36C9" w:rsidP="001D36C9">
            <w:pPr>
              <w:tabs>
                <w:tab w:val="left" w:pos="53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4598" w:type="dxa"/>
          </w:tcPr>
          <w:p w14:paraId="1435F9EE" w14:textId="77777777" w:rsidR="00E5332C" w:rsidRPr="00846E22" w:rsidRDefault="00E5332C" w:rsidP="00121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6E2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Grant Monitor: </w:t>
            </w: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1779551822"/>
                <w:showingPlcHdr/>
              </w:sdtPr>
              <w:sdtEndPr/>
              <w:sdtContent>
                <w:r w:rsidRPr="00846E2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</w:tbl>
    <w:p w14:paraId="2BDC63C9" w14:textId="3C027181" w:rsidR="00E5332C" w:rsidRPr="00846E22" w:rsidRDefault="001D30A8" w:rsidP="00E5332C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  <w:bookmarkStart w:id="0" w:name="_Toc443470026"/>
      <w:bookmarkStart w:id="1" w:name="_Toc443549426"/>
      <w:r w:rsidRPr="00846E22">
        <w:rPr>
          <w:rFonts w:asciiTheme="majorHAnsi" w:hAnsiTheme="majorHAnsi" w:cstheme="majorHAnsi"/>
          <w:b/>
          <w:sz w:val="22"/>
          <w:szCs w:val="22"/>
          <w:u w:val="single"/>
        </w:rPr>
        <w:t xml:space="preserve">ANNUAL </w:t>
      </w:r>
      <w:r w:rsidR="00E5332C" w:rsidRPr="00846E22">
        <w:rPr>
          <w:rFonts w:asciiTheme="majorHAnsi" w:hAnsiTheme="majorHAnsi" w:cstheme="majorHAnsi"/>
          <w:b/>
          <w:sz w:val="22"/>
          <w:szCs w:val="22"/>
          <w:u w:val="single"/>
        </w:rPr>
        <w:t>SERVICE STATISTICS</w:t>
      </w:r>
      <w:bookmarkEnd w:id="0"/>
      <w:bookmarkEnd w:id="1"/>
    </w:p>
    <w:p w14:paraId="78AB4B81" w14:textId="604E0E18" w:rsidR="00F64C66" w:rsidRPr="00846E22" w:rsidRDefault="00AB1DCD" w:rsidP="00AB1DCD">
      <w:pPr>
        <w:tabs>
          <w:tab w:val="left" w:pos="5370"/>
        </w:tabs>
        <w:outlineLvl w:val="0"/>
        <w:rPr>
          <w:rFonts w:asciiTheme="majorHAnsi" w:hAnsiTheme="majorHAnsi" w:cstheme="majorHAnsi"/>
          <w:sz w:val="22"/>
          <w:szCs w:val="22"/>
        </w:rPr>
      </w:pPr>
      <w:bookmarkStart w:id="2" w:name="_Toc443470027"/>
      <w:bookmarkStart w:id="3" w:name="_Toc443549427"/>
      <w:r w:rsidRPr="00846E22">
        <w:rPr>
          <w:rFonts w:asciiTheme="majorHAnsi" w:hAnsiTheme="majorHAnsi" w:cstheme="majorHAnsi"/>
          <w:sz w:val="22"/>
          <w:szCs w:val="22"/>
        </w:rPr>
        <w:tab/>
      </w:r>
    </w:p>
    <w:p w14:paraId="4ACC3B66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  <w:r w:rsidRPr="00846E22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>Outpatient Ambulatory Health Services</w:t>
      </w:r>
    </w:p>
    <w:p w14:paraId="180F8BD4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Customer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  <w:t xml:space="preserve">  </w:t>
      </w:r>
    </w:p>
    <w:p w14:paraId="2773FA57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Service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</w:p>
    <w:p w14:paraId="2757A988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90F9CA6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  <w:r w:rsidRPr="00846E22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>Medical Case Management</w:t>
      </w:r>
    </w:p>
    <w:p w14:paraId="16F968C5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Customer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  <w:t xml:space="preserve">  </w:t>
      </w:r>
    </w:p>
    <w:p w14:paraId="79350695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Service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</w:p>
    <w:p w14:paraId="024A8B1A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00C7196C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  <w:r w:rsidRPr="00846E22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>Non - Medical Case Management</w:t>
      </w:r>
    </w:p>
    <w:p w14:paraId="712707D2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Customer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  <w:t xml:space="preserve">  </w:t>
      </w:r>
    </w:p>
    <w:p w14:paraId="0163EDFC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Service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</w:p>
    <w:p w14:paraId="71AD962A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B66BD40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  <w:r w:rsidRPr="00846E22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>Mental Health</w:t>
      </w:r>
    </w:p>
    <w:p w14:paraId="1F770629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Customer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  <w:t xml:space="preserve">  </w:t>
      </w:r>
    </w:p>
    <w:p w14:paraId="3434186E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Service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</w:p>
    <w:p w14:paraId="4D99FD04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78C601E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  <w:r w:rsidRPr="00846E22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>Psychosocial Support</w:t>
      </w:r>
    </w:p>
    <w:p w14:paraId="4F501452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Customer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  <w:t xml:space="preserve">  </w:t>
      </w:r>
    </w:p>
    <w:p w14:paraId="4E287B2F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Service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</w:p>
    <w:p w14:paraId="020A9B69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</w:p>
    <w:p w14:paraId="6BF8BCBF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  <w:r w:rsidRPr="00846E22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>Health Education and Risk Reduction</w:t>
      </w:r>
    </w:p>
    <w:p w14:paraId="406DCEAB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Customer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  <w:t xml:space="preserve">  </w:t>
      </w:r>
    </w:p>
    <w:p w14:paraId="4F9E5A73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Service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</w:p>
    <w:p w14:paraId="0900CFF0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7F35DBB6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  <w:r w:rsidRPr="00846E22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 xml:space="preserve">Medical Transportation </w:t>
      </w:r>
    </w:p>
    <w:p w14:paraId="503AD7CB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Customer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  <w:t xml:space="preserve">  </w:t>
      </w:r>
    </w:p>
    <w:p w14:paraId="7C755831" w14:textId="77777777" w:rsidR="00EA6B7D" w:rsidRPr="00846E22" w:rsidRDefault="00EA6B7D" w:rsidP="00EA6B7D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46E22">
        <w:rPr>
          <w:rFonts w:asciiTheme="majorHAnsi" w:hAnsiTheme="majorHAnsi" w:cstheme="majorHAnsi"/>
          <w:bCs/>
          <w:sz w:val="22"/>
          <w:szCs w:val="22"/>
        </w:rPr>
        <w:t>Service Targets Met:</w:t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Theme="majorHAnsi" w:hAnsiTheme="majorHAnsi" w:cstheme="majorHAnsi"/>
          <w:bCs/>
          <w:sz w:val="22"/>
          <w:szCs w:val="22"/>
        </w:rPr>
        <w:tab/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YES    </w:t>
      </w:r>
      <w:r w:rsidRPr="00846E22">
        <w:rPr>
          <w:rFonts w:ascii="Segoe UI Symbol" w:hAnsi="Segoe UI Symbol" w:cs="Segoe UI Symbol"/>
          <w:bCs/>
          <w:sz w:val="22"/>
          <w:szCs w:val="22"/>
        </w:rPr>
        <w:t>☐</w:t>
      </w:r>
      <w:r w:rsidRPr="00846E22">
        <w:rPr>
          <w:rFonts w:asciiTheme="majorHAnsi" w:hAnsiTheme="majorHAnsi" w:cstheme="majorHAnsi"/>
          <w:bCs/>
          <w:sz w:val="22"/>
          <w:szCs w:val="22"/>
        </w:rPr>
        <w:t xml:space="preserve"> NO    </w:t>
      </w:r>
    </w:p>
    <w:p w14:paraId="68F927FF" w14:textId="77777777" w:rsidR="00F64C66" w:rsidRPr="00846E22" w:rsidRDefault="00F64C66" w:rsidP="00E5332C">
      <w:pPr>
        <w:outlineLvl w:val="0"/>
        <w:rPr>
          <w:rFonts w:asciiTheme="majorHAnsi" w:hAnsiTheme="majorHAnsi" w:cstheme="majorHAnsi"/>
          <w:sz w:val="22"/>
          <w:szCs w:val="22"/>
        </w:rPr>
      </w:pPr>
    </w:p>
    <w:p w14:paraId="0B5BFC1F" w14:textId="77777777" w:rsidR="00F64C66" w:rsidRPr="00846E22" w:rsidRDefault="00F64C66" w:rsidP="00E5332C">
      <w:pPr>
        <w:outlineLvl w:val="0"/>
        <w:rPr>
          <w:rFonts w:asciiTheme="majorHAnsi" w:hAnsiTheme="majorHAnsi" w:cstheme="majorHAnsi"/>
          <w:sz w:val="22"/>
          <w:szCs w:val="22"/>
        </w:rPr>
      </w:pPr>
    </w:p>
    <w:bookmarkEnd w:id="2"/>
    <w:bookmarkEnd w:id="3"/>
    <w:p w14:paraId="40ECEBAA" w14:textId="15704BA3" w:rsidR="00E5332C" w:rsidRPr="00846E22" w:rsidRDefault="00E5332C" w:rsidP="00E5332C">
      <w:pPr>
        <w:outlineLvl w:val="0"/>
        <w:rPr>
          <w:rFonts w:asciiTheme="majorHAnsi" w:hAnsiTheme="majorHAnsi" w:cstheme="majorHAnsi"/>
          <w:sz w:val="22"/>
          <w:szCs w:val="22"/>
        </w:rPr>
      </w:pPr>
      <w:r w:rsidRPr="00846E22">
        <w:rPr>
          <w:rFonts w:asciiTheme="majorHAnsi" w:hAnsiTheme="majorHAnsi" w:cstheme="majorHAnsi"/>
          <w:sz w:val="22"/>
          <w:szCs w:val="22"/>
        </w:rPr>
        <w:tab/>
      </w:r>
      <w:r w:rsidRPr="00846E22">
        <w:rPr>
          <w:rFonts w:asciiTheme="majorHAnsi" w:hAnsiTheme="majorHAnsi" w:cstheme="majorHAnsi"/>
          <w:sz w:val="22"/>
          <w:szCs w:val="22"/>
        </w:rPr>
        <w:tab/>
        <w:t xml:space="preserve">  </w:t>
      </w:r>
    </w:p>
    <w:p w14:paraId="5C19A3D6" w14:textId="2CE296B3" w:rsidR="00E5332C" w:rsidRPr="00846E22" w:rsidRDefault="00E5332C" w:rsidP="00E5332C">
      <w:pPr>
        <w:outlineLvl w:val="0"/>
        <w:rPr>
          <w:rFonts w:asciiTheme="majorHAnsi" w:hAnsiTheme="majorHAnsi" w:cstheme="majorHAnsi"/>
          <w:sz w:val="22"/>
          <w:szCs w:val="22"/>
        </w:rPr>
      </w:pPr>
      <w:r w:rsidRPr="00846E22">
        <w:rPr>
          <w:rFonts w:asciiTheme="majorHAnsi" w:hAnsiTheme="majorHAnsi" w:cstheme="majorHAnsi"/>
          <w:sz w:val="22"/>
          <w:szCs w:val="22"/>
        </w:rPr>
        <w:tab/>
      </w:r>
    </w:p>
    <w:p w14:paraId="0BBC1AAF" w14:textId="77777777" w:rsidR="007B1995" w:rsidRPr="00846E22" w:rsidRDefault="007B1995" w:rsidP="00E5332C">
      <w:pPr>
        <w:outlineLvl w:val="0"/>
        <w:rPr>
          <w:rFonts w:asciiTheme="majorHAnsi" w:hAnsiTheme="majorHAnsi" w:cstheme="majorHAnsi"/>
          <w:sz w:val="22"/>
          <w:szCs w:val="22"/>
        </w:rPr>
      </w:pPr>
    </w:p>
    <w:p w14:paraId="5EAF22BB" w14:textId="52D8434B" w:rsidR="00E5332C" w:rsidRPr="00846E22" w:rsidRDefault="00B77DCC" w:rsidP="00E5332C">
      <w:pPr>
        <w:outlineLvl w:val="0"/>
        <w:rPr>
          <w:rFonts w:asciiTheme="majorHAnsi" w:hAnsiTheme="majorHAnsi" w:cstheme="majorHAnsi"/>
          <w:sz w:val="22"/>
          <w:szCs w:val="22"/>
        </w:rPr>
      </w:pPr>
      <w:bookmarkStart w:id="4" w:name="_Toc443470029"/>
      <w:bookmarkStart w:id="5" w:name="_Toc443549429"/>
      <w:r w:rsidRPr="00846E22">
        <w:rPr>
          <w:rFonts w:asciiTheme="majorHAnsi" w:hAnsiTheme="majorHAnsi" w:cstheme="majorHAnsi"/>
          <w:b/>
          <w:bCs/>
          <w:sz w:val="22"/>
          <w:szCs w:val="22"/>
        </w:rPr>
        <w:t xml:space="preserve">FINAL </w:t>
      </w:r>
      <w:r w:rsidR="00E5332C" w:rsidRPr="00846E22">
        <w:rPr>
          <w:rFonts w:asciiTheme="majorHAnsi" w:hAnsiTheme="majorHAnsi" w:cstheme="majorHAnsi"/>
          <w:b/>
          <w:bCs/>
          <w:sz w:val="22"/>
          <w:szCs w:val="22"/>
        </w:rPr>
        <w:t>CAREWare submission:</w:t>
      </w:r>
      <w:r w:rsidRPr="00846E22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5332C" w:rsidRPr="00846E22">
        <w:rPr>
          <w:rFonts w:asciiTheme="majorHAnsi" w:hAnsiTheme="majorHAnsi" w:cstheme="majorHAnsi"/>
          <w:sz w:val="22"/>
          <w:szCs w:val="22"/>
        </w:rPr>
        <w:tab/>
      </w:r>
      <w:r w:rsidR="00E5332C" w:rsidRPr="00846E22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18834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6E2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332C" w:rsidRPr="00846E22">
        <w:rPr>
          <w:rFonts w:asciiTheme="majorHAnsi" w:hAnsiTheme="majorHAnsi" w:cstheme="majorHAnsi"/>
          <w:sz w:val="22"/>
          <w:szCs w:val="22"/>
        </w:rPr>
        <w:t xml:space="preserve"> YES    </w:t>
      </w:r>
      <w:sdt>
        <w:sdtPr>
          <w:rPr>
            <w:rFonts w:asciiTheme="majorHAnsi" w:hAnsiTheme="majorHAnsi" w:cstheme="majorHAnsi"/>
            <w:sz w:val="22"/>
            <w:szCs w:val="22"/>
          </w:rPr>
          <w:id w:val="-152548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32C" w:rsidRPr="00846E2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332C" w:rsidRPr="00846E22">
        <w:rPr>
          <w:rFonts w:asciiTheme="majorHAnsi" w:hAnsiTheme="majorHAnsi" w:cstheme="majorHAnsi"/>
          <w:sz w:val="22"/>
          <w:szCs w:val="22"/>
        </w:rPr>
        <w:t xml:space="preserve"> NO    </w:t>
      </w:r>
      <w:bookmarkEnd w:id="4"/>
      <w:bookmarkEnd w:id="5"/>
      <w:r w:rsidR="00E5332C" w:rsidRPr="00846E2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D43F8A" w14:textId="77777777" w:rsidR="00E5332C" w:rsidRPr="00846E22" w:rsidRDefault="00E5332C" w:rsidP="00E5332C">
      <w:pPr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3E7F01A2" w14:textId="2B80DC54" w:rsidR="00073BEB" w:rsidRPr="00595BDA" w:rsidRDefault="007B1995" w:rsidP="00073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For each service category checked ‘NO,’ b</w:t>
      </w:r>
      <w:r w:rsidR="00073BEB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riefly describe the challenges faced in meeting the proposed targets during the budget period</w:t>
      </w:r>
      <w:r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and plans to address them during the upcoming grant period.</w:t>
      </w:r>
    </w:p>
    <w:p w14:paraId="0604F0FF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sdt>
      <w:sdtPr>
        <w:rPr>
          <w:rFonts w:asciiTheme="majorHAnsi" w:hAnsiTheme="majorHAnsi" w:cstheme="majorHAnsi"/>
          <w:b/>
          <w:sz w:val="22"/>
          <w:szCs w:val="22"/>
        </w:rPr>
        <w:id w:val="586192265"/>
        <w:showingPlcHdr/>
      </w:sdtPr>
      <w:sdtEndPr/>
      <w:sdtContent>
        <w:p w14:paraId="069E0BF4" w14:textId="77777777" w:rsidR="00E5332C" w:rsidRPr="00846E22" w:rsidRDefault="00E5332C" w:rsidP="00E5332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846E2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sdtContent>
    </w:sdt>
    <w:p w14:paraId="783D54A5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63E5494E" w14:textId="77777777" w:rsidR="00E5332C" w:rsidRPr="00846E22" w:rsidRDefault="00E5332C" w:rsidP="00E5332C">
      <w:pPr>
        <w:tabs>
          <w:tab w:val="left" w:pos="18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E3A2FD7" w14:textId="30AAEB7C" w:rsidR="00E5332C" w:rsidRPr="00846E22" w:rsidRDefault="008D7E80" w:rsidP="00E5332C">
      <w:pPr>
        <w:tabs>
          <w:tab w:val="left" w:pos="18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46E22">
        <w:rPr>
          <w:rFonts w:asciiTheme="majorHAnsi" w:hAnsiTheme="majorHAnsi" w:cstheme="majorHAnsi"/>
          <w:b/>
          <w:sz w:val="22"/>
          <w:szCs w:val="22"/>
          <w:u w:val="single"/>
        </w:rPr>
        <w:t xml:space="preserve">FINAL </w:t>
      </w:r>
      <w:r w:rsidR="00E5332C" w:rsidRPr="00846E22">
        <w:rPr>
          <w:rFonts w:asciiTheme="majorHAnsi" w:hAnsiTheme="majorHAnsi" w:cstheme="majorHAnsi"/>
          <w:b/>
          <w:sz w:val="22"/>
          <w:szCs w:val="22"/>
          <w:u w:val="single"/>
        </w:rPr>
        <w:t>EXPENDITURES/FISCAL REPORT</w:t>
      </w:r>
    </w:p>
    <w:p w14:paraId="494A4AA2" w14:textId="77777777" w:rsidR="00E5332C" w:rsidRPr="00846E22" w:rsidRDefault="00E5332C" w:rsidP="00E5332C">
      <w:pPr>
        <w:tabs>
          <w:tab w:val="left" w:pos="180"/>
        </w:tabs>
        <w:rPr>
          <w:rFonts w:asciiTheme="majorHAnsi" w:hAnsiTheme="majorHAnsi" w:cstheme="majorHAnsi"/>
          <w:sz w:val="22"/>
          <w:szCs w:val="22"/>
        </w:rPr>
      </w:pPr>
      <w:r w:rsidRPr="00846E22">
        <w:rPr>
          <w:rFonts w:asciiTheme="majorHAnsi" w:hAnsiTheme="majorHAnsi" w:cstheme="majorHAnsi"/>
          <w:sz w:val="22"/>
          <w:szCs w:val="22"/>
        </w:rPr>
        <w:t>Final Invoice Submitted:</w:t>
      </w:r>
      <w:r w:rsidRPr="00846E22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846E22">
        <w:rPr>
          <w:rFonts w:asciiTheme="majorHAnsi" w:hAnsiTheme="majorHAnsi" w:cstheme="majorHAnsi"/>
          <w:sz w:val="22"/>
          <w:szCs w:val="22"/>
        </w:rPr>
        <w:tab/>
      </w:r>
      <w:r w:rsidRPr="00846E22">
        <w:rPr>
          <w:rFonts w:asciiTheme="majorHAnsi" w:hAnsiTheme="majorHAnsi" w:cstheme="majorHAnsi"/>
          <w:sz w:val="22"/>
          <w:szCs w:val="22"/>
        </w:rPr>
        <w:tab/>
      </w:r>
      <w:r w:rsidRPr="00846E22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77136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6E2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46E22">
        <w:rPr>
          <w:rFonts w:asciiTheme="majorHAnsi" w:hAnsiTheme="majorHAnsi" w:cstheme="majorHAnsi"/>
          <w:sz w:val="22"/>
          <w:szCs w:val="22"/>
        </w:rPr>
        <w:t xml:space="preserve"> YES    </w:t>
      </w:r>
      <w:sdt>
        <w:sdtPr>
          <w:rPr>
            <w:rFonts w:asciiTheme="majorHAnsi" w:hAnsiTheme="majorHAnsi" w:cstheme="majorHAnsi"/>
            <w:sz w:val="22"/>
            <w:szCs w:val="22"/>
          </w:rPr>
          <w:id w:val="-196572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6E2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46E22">
        <w:rPr>
          <w:rFonts w:asciiTheme="majorHAnsi" w:hAnsiTheme="majorHAnsi" w:cstheme="majorHAnsi"/>
          <w:sz w:val="22"/>
          <w:szCs w:val="22"/>
        </w:rPr>
        <w:t xml:space="preserve"> NO</w:t>
      </w:r>
    </w:p>
    <w:p w14:paraId="421E08AF" w14:textId="77777777" w:rsidR="00E5332C" w:rsidRPr="00846E22" w:rsidRDefault="00E5332C" w:rsidP="00E5332C">
      <w:pPr>
        <w:tabs>
          <w:tab w:val="left" w:pos="180"/>
        </w:tabs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sz w:val="22"/>
          <w:szCs w:val="22"/>
        </w:rPr>
        <w:t>Over- or Under for the Spending for Grant Year:</w:t>
      </w:r>
      <w:r w:rsidRPr="00846E22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127559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6E2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46E22">
        <w:rPr>
          <w:rFonts w:asciiTheme="majorHAnsi" w:hAnsiTheme="majorHAnsi" w:cstheme="majorHAnsi"/>
          <w:sz w:val="22"/>
          <w:szCs w:val="22"/>
        </w:rPr>
        <w:t xml:space="preserve"> YES    </w:t>
      </w:r>
      <w:sdt>
        <w:sdtPr>
          <w:rPr>
            <w:rFonts w:asciiTheme="majorHAnsi" w:hAnsiTheme="majorHAnsi" w:cstheme="majorHAnsi"/>
            <w:sz w:val="22"/>
            <w:szCs w:val="22"/>
          </w:rPr>
          <w:id w:val="96393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6E2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46E22">
        <w:rPr>
          <w:rFonts w:asciiTheme="majorHAnsi" w:hAnsiTheme="majorHAnsi" w:cstheme="majorHAnsi"/>
          <w:sz w:val="22"/>
          <w:szCs w:val="22"/>
        </w:rPr>
        <w:t xml:space="preserve"> NO</w:t>
      </w:r>
      <w:r w:rsidRPr="00846E22">
        <w:rPr>
          <w:rFonts w:asciiTheme="majorHAnsi" w:hAnsiTheme="majorHAnsi" w:cstheme="majorHAnsi"/>
          <w:sz w:val="22"/>
          <w:szCs w:val="22"/>
        </w:rPr>
        <w:tab/>
      </w:r>
      <w:r w:rsidRPr="00846E22">
        <w:rPr>
          <w:rFonts w:asciiTheme="majorHAnsi" w:hAnsiTheme="majorHAnsi" w:cstheme="majorHAnsi"/>
          <w:b/>
          <w:sz w:val="22"/>
          <w:szCs w:val="22"/>
        </w:rPr>
        <w:tab/>
      </w:r>
      <w:r w:rsidRPr="00846E22">
        <w:rPr>
          <w:rFonts w:asciiTheme="majorHAnsi" w:hAnsiTheme="majorHAnsi" w:cstheme="majorHAnsi"/>
          <w:b/>
          <w:sz w:val="22"/>
          <w:szCs w:val="22"/>
        </w:rPr>
        <w:tab/>
      </w:r>
      <w:r w:rsidRPr="00846E22">
        <w:rPr>
          <w:rFonts w:asciiTheme="majorHAnsi" w:hAnsiTheme="majorHAnsi" w:cstheme="majorHAnsi"/>
          <w:b/>
          <w:sz w:val="22"/>
          <w:szCs w:val="22"/>
        </w:rPr>
        <w:tab/>
        <w:t xml:space="preserve">  </w:t>
      </w:r>
    </w:p>
    <w:p w14:paraId="154007A1" w14:textId="77777777" w:rsidR="00E5332C" w:rsidRPr="00846E22" w:rsidRDefault="00E5332C" w:rsidP="00E5332C">
      <w:pPr>
        <w:tabs>
          <w:tab w:val="left" w:pos="180"/>
        </w:tabs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413BB1CA" w14:textId="545EBDDC" w:rsidR="008D7E80" w:rsidRPr="00595BDA" w:rsidRDefault="008D7E80" w:rsidP="008D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For each </w:t>
      </w:r>
      <w:r w:rsidR="007B199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service category with</w:t>
      </w:r>
      <w:r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="00A61899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over</w:t>
      </w:r>
      <w:r w:rsidR="009B2EA0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- or underspent</w:t>
      </w:r>
      <w:r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, briefly describe the challenges faced in meeting the </w:t>
      </w:r>
      <w:r w:rsidR="009B2EA0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targeted expenditures</w:t>
      </w:r>
      <w:r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during the budget period</w:t>
      </w:r>
      <w:r w:rsidR="007B199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and plans to address them during the upcoming grant period.</w:t>
      </w:r>
    </w:p>
    <w:p w14:paraId="1E99A148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sdt>
      <w:sdtPr>
        <w:rPr>
          <w:rFonts w:asciiTheme="majorHAnsi" w:hAnsiTheme="majorHAnsi" w:cstheme="majorHAnsi"/>
          <w:b/>
          <w:sz w:val="22"/>
          <w:szCs w:val="22"/>
        </w:rPr>
        <w:id w:val="967168045"/>
        <w:showingPlcHdr/>
      </w:sdtPr>
      <w:sdtEndPr/>
      <w:sdtContent>
        <w:p w14:paraId="06CD05BA" w14:textId="77777777" w:rsidR="00E5332C" w:rsidRPr="00846E22" w:rsidRDefault="00E5332C" w:rsidP="00E5332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846E2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sdtContent>
    </w:sdt>
    <w:p w14:paraId="02615763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6B6227E3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PROGRAM IMPLEMENTATION/ACCOMPLISHMENTS OVER THE GRANT YEAR</w:t>
      </w:r>
    </w:p>
    <w:p w14:paraId="2FA10EC7" w14:textId="1316A17D" w:rsidR="00E5332C" w:rsidRPr="00595BDA" w:rsidRDefault="003A64A6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6" w:name="_Hlk190085342"/>
      <w:r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Describe </w:t>
      </w:r>
      <w:r w:rsidR="0084726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accomplishments of </w:t>
      </w:r>
      <w:r w:rsidR="00E5332C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services and activities provided </w:t>
      </w:r>
      <w:r w:rsid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to </w:t>
      </w:r>
      <w:r w:rsidR="00595BDA" w:rsidRPr="00595BD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both HIV positive </w:t>
      </w:r>
      <w:r w:rsidR="00595BDA" w:rsidRPr="00595BDA">
        <w:rPr>
          <w:rFonts w:asciiTheme="majorHAnsi" w:hAnsiTheme="majorHAnsi" w:cstheme="majorHAnsi"/>
          <w:b/>
          <w:i/>
          <w:iCs/>
          <w:color w:val="FF0000"/>
          <w:sz w:val="22"/>
          <w:szCs w:val="22"/>
        </w:rPr>
        <w:t xml:space="preserve">and </w:t>
      </w:r>
      <w:r w:rsidR="00595BDA" w:rsidRPr="00595BD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individuals at risk for HIV </w:t>
      </w:r>
      <w:r w:rsidR="0084726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during</w:t>
      </w:r>
      <w:r w:rsidR="00E5332C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the year</w:t>
      </w:r>
      <w:r w:rsidR="00BA79E3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="004E7C32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that </w:t>
      </w:r>
      <w:r w:rsidR="00282A5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successfully helped </w:t>
      </w:r>
      <w:r w:rsidR="0084726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1.) </w:t>
      </w:r>
      <w:r w:rsidR="00932E86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Linkage to Care </w:t>
      </w:r>
      <w:r w:rsidR="005D5496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n</w:t>
      </w:r>
      <w:r w:rsidR="00932E86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avigation, </w:t>
      </w:r>
      <w:r w:rsidR="0084726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2.) </w:t>
      </w:r>
      <w:r w:rsidR="00932E86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rapid initiation of A</w:t>
      </w:r>
      <w:r w:rsidR="007B199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R</w:t>
      </w:r>
      <w:r w:rsidR="00932E86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T/PrEP, </w:t>
      </w:r>
      <w:r w:rsidR="0084726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3.) </w:t>
      </w:r>
      <w:r w:rsidR="000A594A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treatment adherence, and retention strategies, and </w:t>
      </w:r>
      <w:r w:rsidR="00847265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4.) </w:t>
      </w:r>
      <w:r w:rsidR="000A594A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Customer re-capture and re-engagement efforts.</w:t>
      </w:r>
      <w:r w:rsid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</w:p>
    <w:bookmarkEnd w:id="6"/>
    <w:p w14:paraId="50C0B4A5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0BDEFB4E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46E22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p w14:paraId="045B9F41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49F931C4" w14:textId="3C41CFC6" w:rsidR="00E5332C" w:rsidRPr="00595BDA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7" w:name="_Hlk130223189"/>
      <w:r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Explain any additional factors </w:t>
      </w:r>
      <w:r w:rsidR="00B12010">
        <w:rPr>
          <w:rFonts w:asciiTheme="majorHAnsi" w:hAnsiTheme="majorHAnsi" w:cstheme="majorHAnsi"/>
          <w:bCs/>
          <w:color w:val="FF0000"/>
          <w:sz w:val="22"/>
          <w:szCs w:val="22"/>
        </w:rPr>
        <w:t>that helped you meet</w:t>
      </w:r>
      <w:r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your target goals for the </w:t>
      </w:r>
      <w:r w:rsidR="00853038" w:rsidRPr="00595BDA">
        <w:rPr>
          <w:rFonts w:asciiTheme="majorHAnsi" w:hAnsiTheme="majorHAnsi" w:cstheme="majorHAnsi"/>
          <w:bCs/>
          <w:color w:val="FF0000"/>
          <w:sz w:val="22"/>
          <w:szCs w:val="22"/>
        </w:rPr>
        <w:t>year.</w:t>
      </w:r>
    </w:p>
    <w:bookmarkEnd w:id="7"/>
    <w:p w14:paraId="77F70C09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5B959B52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46E22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p w14:paraId="157481EB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sdt>
      <w:sdtPr>
        <w:rPr>
          <w:rFonts w:asciiTheme="majorHAnsi" w:hAnsiTheme="majorHAnsi" w:cstheme="majorHAnsi"/>
          <w:b/>
          <w:sz w:val="22"/>
          <w:szCs w:val="22"/>
        </w:rPr>
        <w:id w:val="1427762156"/>
        <w:showingPlcHdr/>
      </w:sdtPr>
      <w:sdtEndPr/>
      <w:sdtContent>
        <w:p w14:paraId="62842A1B" w14:textId="66D3E2A4" w:rsidR="00E5332C" w:rsidRPr="00846E22" w:rsidRDefault="00853038" w:rsidP="00E5332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846E22">
            <w:rPr>
              <w:rFonts w:asciiTheme="majorHAnsi" w:hAnsiTheme="majorHAnsi" w:cstheme="majorHAnsi"/>
              <w:b/>
              <w:sz w:val="22"/>
              <w:szCs w:val="22"/>
            </w:rPr>
            <w:t xml:space="preserve">     </w:t>
          </w:r>
        </w:p>
      </w:sdtContent>
    </w:sdt>
    <w:p w14:paraId="03504A6B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3A43A0F8" w14:textId="77777777" w:rsidR="00E5332C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72381C99" w14:textId="77777777" w:rsidR="001D36C9" w:rsidRDefault="001D36C9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4803C9AA" w14:textId="77777777" w:rsidR="001D36C9" w:rsidRDefault="001D36C9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7660B002" w14:textId="77777777" w:rsidR="001D36C9" w:rsidRDefault="001D36C9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0BFF0A06" w14:textId="77777777" w:rsidR="001D36C9" w:rsidRPr="00846E22" w:rsidRDefault="001D36C9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1D90432C" w14:textId="77777777" w:rsidR="001D36C9" w:rsidRDefault="001D36C9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07B5A43A" w14:textId="77777777" w:rsidR="001D36C9" w:rsidRDefault="001D36C9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73714ABB" w14:textId="426DC1EE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CHALLENGES TO SERVICE DELIVERY OVER THE GRANT YEAR</w:t>
      </w:r>
    </w:p>
    <w:p w14:paraId="3FCB4FBB" w14:textId="77777777" w:rsidR="00373648" w:rsidRPr="00846E22" w:rsidRDefault="00373648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/>
          <w:color w:val="FF0000"/>
          <w:sz w:val="22"/>
          <w:szCs w:val="22"/>
        </w:rPr>
      </w:pPr>
      <w:bookmarkStart w:id="8" w:name="_Toc443470030"/>
      <w:bookmarkStart w:id="9" w:name="_Toc443549430"/>
    </w:p>
    <w:p w14:paraId="79D89604" w14:textId="1487DC03" w:rsidR="00373648" w:rsidRPr="00B12010" w:rsidRDefault="00595BDA" w:rsidP="0037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Describe any </w:t>
      </w:r>
      <w:r w:rsidR="00ED317B"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>challenges</w:t>
      </w:r>
      <w:r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faced </w:t>
      </w:r>
      <w:r w:rsidR="00ED317B"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>that prevented you from meeting</w:t>
      </w:r>
      <w:r w:rsidR="00373648"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your target</w:t>
      </w:r>
      <w:r w:rsidR="00ED317B"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>ed</w:t>
      </w:r>
      <w:r w:rsidR="00373648"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goals for the </w:t>
      </w:r>
      <w:r w:rsidR="00853038"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>year.</w:t>
      </w:r>
      <w:r w:rsidR="00ED317B"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</w:p>
    <w:p w14:paraId="209B0E47" w14:textId="77777777" w:rsidR="00E5332C" w:rsidRPr="00B12010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bCs/>
          <w:color w:val="808080" w:themeColor="background1" w:themeShade="80"/>
          <w:sz w:val="22"/>
          <w:szCs w:val="22"/>
        </w:rPr>
      </w:pPr>
      <w:r w:rsidRPr="00B12010">
        <w:rPr>
          <w:rFonts w:asciiTheme="majorHAnsi" w:hAnsiTheme="majorHAnsi" w:cstheme="majorHAnsi"/>
          <w:bCs/>
          <w:color w:val="808080" w:themeColor="background1" w:themeShade="80"/>
          <w:sz w:val="22"/>
          <w:szCs w:val="22"/>
        </w:rPr>
        <w:t>Click here to enter text.</w:t>
      </w:r>
    </w:p>
    <w:p w14:paraId="777F8C96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bookmarkEnd w:id="8"/>
    <w:bookmarkEnd w:id="9"/>
    <w:p w14:paraId="73414BAD" w14:textId="6B4BE49F" w:rsidR="00E5332C" w:rsidRPr="00B12010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>Discuss how these challenges were addressed</w:t>
      </w:r>
      <w:r w:rsidR="00B12010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or will be addressed in the upcoming year.</w:t>
      </w:r>
    </w:p>
    <w:p w14:paraId="2B012F59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sdt>
      <w:sdtPr>
        <w:rPr>
          <w:rFonts w:asciiTheme="majorHAnsi" w:hAnsiTheme="majorHAnsi" w:cstheme="majorHAnsi"/>
          <w:b/>
          <w:sz w:val="22"/>
          <w:szCs w:val="22"/>
        </w:rPr>
        <w:id w:val="1384370717"/>
        <w:showingPlcHdr/>
      </w:sdtPr>
      <w:sdtEndPr/>
      <w:sdtContent>
        <w:p w14:paraId="67823AC7" w14:textId="77777777" w:rsidR="00E5332C" w:rsidRPr="00846E22" w:rsidRDefault="00E5332C" w:rsidP="00E5332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846E2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sdtContent>
    </w:sdt>
    <w:p w14:paraId="0A15CF25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01B872AC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7AB560B2" w14:textId="77777777" w:rsidR="00853038" w:rsidRPr="00846E22" w:rsidRDefault="00853038" w:rsidP="00E5332C">
      <w:pPr>
        <w:rPr>
          <w:rFonts w:asciiTheme="majorHAnsi" w:hAnsiTheme="majorHAnsi" w:cstheme="majorHAnsi"/>
          <w:b/>
          <w:sz w:val="22"/>
          <w:szCs w:val="22"/>
        </w:rPr>
      </w:pPr>
    </w:p>
    <w:p w14:paraId="1C13D4C1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PERSONNEL</w:t>
      </w:r>
    </w:p>
    <w:p w14:paraId="3FD5A04B" w14:textId="07C55AF5" w:rsidR="00E5332C" w:rsidRPr="00B12010" w:rsidRDefault="00E5332C" w:rsidP="00E53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Describe any changes in personnel and or challenges to hiring/retaining personnel, during the grant </w:t>
      </w:r>
      <w:r w:rsidR="00AE59C5"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>year.</w:t>
      </w:r>
    </w:p>
    <w:p w14:paraId="0173463A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b/>
          <w:color w:val="FF0000"/>
          <w:sz w:val="22"/>
          <w:szCs w:val="22"/>
        </w:rPr>
      </w:pPr>
    </w:p>
    <w:bookmarkStart w:id="10" w:name="_Hlk128401230" w:displacedByCustomXml="next"/>
    <w:sdt>
      <w:sdtPr>
        <w:rPr>
          <w:rFonts w:asciiTheme="majorHAnsi" w:hAnsiTheme="majorHAnsi" w:cstheme="majorHAnsi"/>
          <w:b/>
          <w:color w:val="FF0000"/>
          <w:sz w:val="22"/>
          <w:szCs w:val="22"/>
        </w:rPr>
        <w:id w:val="-1232620016"/>
        <w:showingPlcHdr/>
      </w:sdtPr>
      <w:sdtEndPr/>
      <w:sdtContent>
        <w:p w14:paraId="3E59BE8A" w14:textId="77777777" w:rsidR="00E5332C" w:rsidRPr="00846E22" w:rsidRDefault="00E5332C" w:rsidP="00E5332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Theme="majorHAnsi" w:hAnsiTheme="majorHAnsi" w:cstheme="majorHAnsi"/>
              <w:b/>
              <w:color w:val="FF0000"/>
              <w:sz w:val="22"/>
              <w:szCs w:val="22"/>
            </w:rPr>
          </w:pPr>
          <w:r w:rsidRPr="00846E2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sdtContent>
    </w:sdt>
    <w:bookmarkEnd w:id="10" w:displacedByCustomXml="prev"/>
    <w:p w14:paraId="13EF9911" w14:textId="77777777" w:rsidR="00E5332C" w:rsidRPr="00846E22" w:rsidRDefault="00E5332C" w:rsidP="00E5332C">
      <w:pPr>
        <w:rPr>
          <w:rFonts w:asciiTheme="majorHAnsi" w:hAnsiTheme="majorHAnsi" w:cstheme="majorHAnsi"/>
          <w:sz w:val="22"/>
          <w:szCs w:val="22"/>
        </w:rPr>
      </w:pPr>
    </w:p>
    <w:p w14:paraId="69CFD373" w14:textId="57CBA6B1" w:rsidR="00E5332C" w:rsidRPr="00846E22" w:rsidRDefault="00B12010" w:rsidP="00E5332C">
      <w:pPr>
        <w:rPr>
          <w:rFonts w:asciiTheme="majorHAnsi" w:hAnsiTheme="majorHAnsi" w:cstheme="majorHAnsi"/>
          <w:b/>
          <w:sz w:val="22"/>
          <w:szCs w:val="22"/>
        </w:rPr>
      </w:pPr>
      <w:bookmarkStart w:id="11" w:name="_Hlk190085460"/>
      <w:r>
        <w:rPr>
          <w:rFonts w:asciiTheme="majorHAnsi" w:hAnsiTheme="majorHAnsi" w:cstheme="majorHAnsi"/>
          <w:b/>
          <w:sz w:val="22"/>
          <w:szCs w:val="22"/>
        </w:rPr>
        <w:t>ACCESSIBILITY AND ENGAGEMENT</w:t>
      </w:r>
    </w:p>
    <w:p w14:paraId="613430BE" w14:textId="118AEDC4" w:rsidR="00E5332C" w:rsidRPr="00B12010" w:rsidRDefault="00ED317B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808080" w:themeColor="background1" w:themeShade="80"/>
          <w:sz w:val="22"/>
          <w:szCs w:val="22"/>
        </w:rPr>
      </w:pPr>
      <w:r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How did the program ensure </w:t>
      </w:r>
      <w:r w:rsidR="00B12010" w:rsidRPr="00B12010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accessibility and support the engagement of enrolled customers, regardless of their HIV status? </w:t>
      </w:r>
    </w:p>
    <w:p w14:paraId="2A3ED79F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bookmarkStart w:id="12" w:name="_Hlk128401293"/>
      <w:bookmarkEnd w:id="11"/>
      <w:r w:rsidRPr="00846E22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bookmarkEnd w:id="12"/>
    <w:p w14:paraId="47E2A622" w14:textId="77777777" w:rsidR="00E5332C" w:rsidRPr="00846E22" w:rsidRDefault="00E5332C" w:rsidP="00E5332C">
      <w:pPr>
        <w:rPr>
          <w:rFonts w:asciiTheme="majorHAnsi" w:hAnsiTheme="majorHAnsi" w:cstheme="majorHAnsi"/>
          <w:sz w:val="22"/>
          <w:szCs w:val="22"/>
        </w:rPr>
      </w:pPr>
    </w:p>
    <w:p w14:paraId="5D0C491B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REMEDIATION / CORRECTIVE ACTION</w:t>
      </w:r>
    </w:p>
    <w:p w14:paraId="3B5D7A15" w14:textId="364C6FE2" w:rsidR="00E5332C" w:rsidRPr="000B49D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If there were any open remediation/corrective actions during the grant year, provide an update on the status of these </w:t>
      </w:r>
      <w:r w:rsidR="00AE59C5"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>actions.</w:t>
      </w:r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</w:p>
    <w:p w14:paraId="0C215957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766D0CAF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46E22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p w14:paraId="508C8A9D" w14:textId="77777777" w:rsidR="00E5332C" w:rsidRPr="00846E22" w:rsidRDefault="00E5332C" w:rsidP="00E5332C">
      <w:pPr>
        <w:tabs>
          <w:tab w:val="left" w:pos="0"/>
        </w:tabs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846E22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</w:t>
      </w:r>
    </w:p>
    <w:p w14:paraId="3AAE7863" w14:textId="77777777" w:rsidR="00E5332C" w:rsidRPr="00846E22" w:rsidRDefault="00E5332C" w:rsidP="00E5332C">
      <w:pPr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TECHNICAL ASSISTANCE</w:t>
      </w:r>
    </w:p>
    <w:p w14:paraId="524D2F27" w14:textId="4186186A" w:rsidR="00E5332C" w:rsidRPr="000B49D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>Provide a summary of all requests for technical assistance and all technical assistance provided, if any</w:t>
      </w:r>
      <w:r w:rsidR="00E34A4F"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>.</w:t>
      </w:r>
    </w:p>
    <w:p w14:paraId="7616C60E" w14:textId="77777777" w:rsidR="00E5332C" w:rsidRPr="000B49D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62B8ED96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46E22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p w14:paraId="6B7F7FE9" w14:textId="77777777" w:rsidR="00E5332C" w:rsidRPr="00846E22" w:rsidRDefault="00E5332C" w:rsidP="00E5332C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</w:p>
    <w:p w14:paraId="155B077B" w14:textId="77777777" w:rsidR="00E5332C" w:rsidRPr="00846E22" w:rsidRDefault="00E5332C" w:rsidP="00E5332C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</w:p>
    <w:p w14:paraId="603ABAA5" w14:textId="77777777" w:rsidR="00E5332C" w:rsidRPr="00846E22" w:rsidRDefault="00E5332C" w:rsidP="00E5332C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HIV CASE REPORTS</w:t>
      </w:r>
    </w:p>
    <w:p w14:paraId="4817384A" w14:textId="335C2E68" w:rsidR="00E5332C" w:rsidRPr="000B49D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13" w:name="_Toc443470032"/>
      <w:bookmarkStart w:id="14" w:name="_Toc443549432"/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The number of HIV-positive cases reported to the Department of Health during </w:t>
      </w:r>
      <w:bookmarkEnd w:id="13"/>
      <w:bookmarkEnd w:id="14"/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the grant </w:t>
      </w:r>
      <w:r w:rsidR="00E34A4F"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>year.</w:t>
      </w:r>
    </w:p>
    <w:p w14:paraId="3DD73B63" w14:textId="77777777" w:rsidR="00E5332C" w:rsidRPr="000B49D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050E09E7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46E22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p w14:paraId="069E9A98" w14:textId="77777777" w:rsidR="00E5332C" w:rsidRPr="00846E22" w:rsidRDefault="00E5332C" w:rsidP="00E5332C">
      <w:pPr>
        <w:rPr>
          <w:rFonts w:asciiTheme="majorHAnsi" w:hAnsiTheme="majorHAnsi" w:cstheme="majorHAnsi"/>
          <w:sz w:val="22"/>
          <w:szCs w:val="22"/>
        </w:rPr>
      </w:pPr>
    </w:p>
    <w:p w14:paraId="0D9D6B20" w14:textId="77777777" w:rsidR="00E5332C" w:rsidRPr="00846E22" w:rsidRDefault="00E5332C" w:rsidP="00E5332C">
      <w:pPr>
        <w:rPr>
          <w:rFonts w:asciiTheme="majorHAnsi" w:hAnsiTheme="majorHAnsi" w:cstheme="majorHAnsi"/>
          <w:sz w:val="22"/>
          <w:szCs w:val="22"/>
        </w:rPr>
      </w:pPr>
    </w:p>
    <w:p w14:paraId="6B235D0D" w14:textId="77777777" w:rsidR="00E5332C" w:rsidRPr="00846E22" w:rsidRDefault="00E5332C" w:rsidP="00E5332C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  <w:r w:rsidRPr="00846E22">
        <w:rPr>
          <w:rFonts w:asciiTheme="majorHAnsi" w:hAnsiTheme="majorHAnsi" w:cstheme="majorHAnsi"/>
          <w:b/>
          <w:sz w:val="22"/>
          <w:szCs w:val="22"/>
        </w:rPr>
        <w:t>ADDITIONAL INFORMATION</w:t>
      </w:r>
    </w:p>
    <w:p w14:paraId="46B59EED" w14:textId="77777777" w:rsidR="00E5332C" w:rsidRPr="000B49D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Explain how the following factors have impacted the HIV care continuum outcomes for customers served by your organization: </w:t>
      </w:r>
    </w:p>
    <w:p w14:paraId="409ED6D2" w14:textId="77777777" w:rsidR="00E5332C" w:rsidRPr="000B49D2" w:rsidRDefault="00E5332C" w:rsidP="00E5332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>Expanded/reduced resources</w:t>
      </w:r>
    </w:p>
    <w:p w14:paraId="28A3FF45" w14:textId="77777777" w:rsidR="00E5332C" w:rsidRPr="000B49D2" w:rsidRDefault="00E5332C" w:rsidP="00E5332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>Unmet need</w:t>
      </w:r>
    </w:p>
    <w:p w14:paraId="3684D0C2" w14:textId="5E435AF8" w:rsidR="00E5332C" w:rsidRPr="000B49D2" w:rsidRDefault="00E5332C" w:rsidP="00E5332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>Public health emergencies (e.g., COVID-19, mpox) and/or natural disasters</w:t>
      </w:r>
    </w:p>
    <w:p w14:paraId="20498263" w14:textId="5905D69A" w:rsidR="00E5332C" w:rsidRPr="000B49D2" w:rsidRDefault="00E5332C" w:rsidP="00E5332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>Evolving Healthcare Landscape (e.g.</w:t>
      </w:r>
      <w:r w:rsidR="0024667F"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>,</w:t>
      </w:r>
      <w:r w:rsidRPr="000B49D2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changes in health care coverage options)</w:t>
      </w:r>
    </w:p>
    <w:p w14:paraId="3F1BD69F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2A05769E" w14:textId="77777777" w:rsidR="00E5332C" w:rsidRPr="00846E22" w:rsidRDefault="00E5332C" w:rsidP="00E53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46E22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Click here to enter text.</w:t>
      </w:r>
    </w:p>
    <w:p w14:paraId="2EA4519C" w14:textId="77777777" w:rsidR="00E5332C" w:rsidRPr="00846E22" w:rsidRDefault="00E5332C" w:rsidP="00E5332C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120"/>
        <w:rPr>
          <w:rFonts w:asciiTheme="majorHAnsi" w:hAnsiTheme="majorHAnsi" w:cstheme="majorHAnsi"/>
          <w:sz w:val="22"/>
          <w:szCs w:val="22"/>
        </w:rPr>
      </w:pPr>
    </w:p>
    <w:sectPr w:rsidR="00E5332C" w:rsidRPr="00846E22" w:rsidSect="00624F73">
      <w:headerReference w:type="default" r:id="rId11"/>
      <w:footerReference w:type="default" r:id="rId12"/>
      <w:pgSz w:w="12240" w:h="15840"/>
      <w:pgMar w:top="1440" w:right="1440" w:bottom="1440" w:left="1440" w:header="14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5111" w14:textId="77777777" w:rsidR="00A429B5" w:rsidRDefault="00A429B5" w:rsidP="003526FC">
      <w:r>
        <w:separator/>
      </w:r>
    </w:p>
  </w:endnote>
  <w:endnote w:type="continuationSeparator" w:id="0">
    <w:p w14:paraId="6FA3F401" w14:textId="77777777" w:rsidR="00A429B5" w:rsidRDefault="00A429B5" w:rsidP="003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6457" w14:textId="60F91763" w:rsidR="00EE0B63" w:rsidRPr="009C0974" w:rsidRDefault="009C0974">
    <w:pPr>
      <w:pStyle w:val="Footer"/>
      <w:rPr>
        <w:rFonts w:asciiTheme="majorHAnsi" w:hAnsiTheme="majorHAnsi" w:cstheme="majorHAnsi"/>
        <w:sz w:val="22"/>
        <w:szCs w:val="22"/>
      </w:rPr>
    </w:pPr>
    <w:r w:rsidRPr="009C0974">
      <w:rPr>
        <w:rFonts w:asciiTheme="majorHAnsi" w:hAnsiTheme="majorHAnsi" w:cstheme="majorHAnsi"/>
        <w:sz w:val="22"/>
        <w:szCs w:val="22"/>
      </w:rPr>
      <w:t>1/29/24</w:t>
    </w:r>
    <w:r w:rsidRPr="009C0974">
      <w:rPr>
        <w:rFonts w:asciiTheme="majorHAnsi" w:hAnsiTheme="majorHAnsi" w:cstheme="majorHAnsi"/>
        <w:sz w:val="22"/>
        <w:szCs w:val="22"/>
      </w:rPr>
      <w:ptab w:relativeTo="margin" w:alignment="center" w:leader="none"/>
    </w:r>
    <w:r w:rsidRPr="009C0974">
      <w:rPr>
        <w:rFonts w:asciiTheme="majorHAnsi" w:hAnsiTheme="majorHAnsi" w:cstheme="majorHAnsi"/>
        <w:sz w:val="22"/>
        <w:szCs w:val="22"/>
      </w:rPr>
      <w:ptab w:relativeTo="margin" w:alignment="right" w:leader="none"/>
    </w:r>
    <w:r w:rsidRPr="009C0974">
      <w:rPr>
        <w:rFonts w:asciiTheme="majorHAnsi" w:hAnsiTheme="majorHAnsi" w:cstheme="majorHAnsi"/>
        <w:sz w:val="22"/>
        <w:szCs w:val="22"/>
      </w:rPr>
      <w:fldChar w:fldCharType="begin"/>
    </w:r>
    <w:r w:rsidRPr="009C0974">
      <w:rPr>
        <w:rFonts w:asciiTheme="majorHAnsi" w:hAnsiTheme="majorHAnsi" w:cstheme="majorHAnsi"/>
        <w:sz w:val="22"/>
        <w:szCs w:val="22"/>
      </w:rPr>
      <w:instrText xml:space="preserve"> PAGE   \* MERGEFORMAT </w:instrText>
    </w:r>
    <w:r w:rsidRPr="009C0974">
      <w:rPr>
        <w:rFonts w:asciiTheme="majorHAnsi" w:hAnsiTheme="majorHAnsi" w:cstheme="majorHAnsi"/>
        <w:sz w:val="22"/>
        <w:szCs w:val="22"/>
      </w:rPr>
      <w:fldChar w:fldCharType="separate"/>
    </w:r>
    <w:r w:rsidR="00624F73">
      <w:rPr>
        <w:rFonts w:asciiTheme="majorHAnsi" w:hAnsiTheme="majorHAnsi" w:cstheme="majorHAnsi"/>
        <w:noProof/>
        <w:sz w:val="22"/>
        <w:szCs w:val="22"/>
      </w:rPr>
      <w:t>3</w:t>
    </w:r>
    <w:r w:rsidRPr="009C0974">
      <w:rPr>
        <w:rFonts w:asciiTheme="majorHAnsi" w:hAnsiTheme="majorHAnsi" w:cstheme="maj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3248" w14:textId="77777777" w:rsidR="00A429B5" w:rsidRDefault="00A429B5" w:rsidP="003526FC">
      <w:r>
        <w:separator/>
      </w:r>
    </w:p>
  </w:footnote>
  <w:footnote w:type="continuationSeparator" w:id="0">
    <w:p w14:paraId="5B79C6BD" w14:textId="77777777" w:rsidR="00A429B5" w:rsidRDefault="00A429B5" w:rsidP="0035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E63F" w14:textId="6DEAFACE" w:rsidR="00624F73" w:rsidRDefault="00624F73" w:rsidP="00624F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C7B0E" wp14:editId="39578736">
              <wp:simplePos x="0" y="0"/>
              <wp:positionH relativeFrom="column">
                <wp:posOffset>-560705</wp:posOffset>
              </wp:positionH>
              <wp:positionV relativeFrom="paragraph">
                <wp:posOffset>-36195</wp:posOffset>
              </wp:positionV>
              <wp:extent cx="2867559" cy="21214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559" cy="2121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1358" w14:textId="77777777" w:rsidR="00624F73" w:rsidRPr="00C306F8" w:rsidRDefault="00624F73" w:rsidP="00624F73">
                          <w:pPr>
                            <w:rPr>
                              <w:rFonts w:ascii="Calibri" w:hAnsi="Calibri" w:cs="Calibri"/>
                              <w:b/>
                              <w:color w:val="A6A6A6" w:themeColor="background1" w:themeShade="A6"/>
                              <w:sz w:val="16"/>
                            </w:rPr>
                          </w:pPr>
                          <w:r w:rsidRPr="00C306F8">
                            <w:rPr>
                              <w:rFonts w:ascii="Calibri" w:hAnsi="Calibri" w:cs="Calibri"/>
                              <w:b/>
                              <w:color w:val="A6A6A6" w:themeColor="background1" w:themeShade="A6"/>
                              <w:sz w:val="16"/>
                            </w:rPr>
                            <w:t>HIV/AIDS, Hepatitis, STD and TB Administration (HAHSTA)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FC7B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4.15pt;margin-top:-2.85pt;width:225.8pt;height:16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" filled="f" stroked="f" strokeweight=".5pt">
              <v:textbox>
                <w:txbxContent>
                  <w:p w14:paraId="523A1358" w14:textId="77777777" w:rsidR="00624F73" w:rsidRPr="00C306F8" w:rsidRDefault="00624F73" w:rsidP="00624F73">
                    <w:pPr>
                      <w:rPr>
                        <w:rFonts w:ascii="Calibri" w:hAnsi="Calibri" w:cs="Calibri"/>
                        <w:b/>
                        <w:color w:val="A6A6A6" w:themeColor="background1" w:themeShade="A6"/>
                        <w:sz w:val="16"/>
                      </w:rPr>
                    </w:pPr>
                    <w:r w:rsidRPr="00C306F8">
                      <w:rPr>
                        <w:rFonts w:ascii="Calibri" w:hAnsi="Calibri" w:cs="Calibri"/>
                        <w:b/>
                        <w:color w:val="A6A6A6" w:themeColor="background1" w:themeShade="A6"/>
                        <w:sz w:val="16"/>
                      </w:rPr>
                      <w:t>HIV/AIDS, Hepatitis, STD and TB Administration (HAHSTA)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3260ED6" wp14:editId="193EDADB">
          <wp:simplePos x="0" y="0"/>
          <wp:positionH relativeFrom="column">
            <wp:posOffset>-921385</wp:posOffset>
          </wp:positionH>
          <wp:positionV relativeFrom="paragraph">
            <wp:posOffset>-950545</wp:posOffset>
          </wp:positionV>
          <wp:extent cx="2826485" cy="14274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_Health_Letterhead_MMB_top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089"/>
                  <a:stretch/>
                </pic:blipFill>
                <pic:spPr bwMode="auto">
                  <a:xfrm>
                    <a:off x="0" y="0"/>
                    <a:ext cx="2826485" cy="14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DCCE7" w14:textId="77777777" w:rsidR="001D36C9" w:rsidRPr="001D36C9" w:rsidRDefault="001D36C9" w:rsidP="001D36C9">
    <w:pPr>
      <w:jc w:val="center"/>
      <w:rPr>
        <w:rFonts w:asciiTheme="majorHAnsi" w:hAnsiTheme="majorHAnsi" w:cstheme="majorHAnsi"/>
        <w:b/>
      </w:rPr>
    </w:pPr>
    <w:r w:rsidRPr="001D36C9">
      <w:rPr>
        <w:rFonts w:asciiTheme="majorHAnsi" w:hAnsiTheme="majorHAnsi" w:cstheme="majorHAnsi"/>
        <w:b/>
      </w:rPr>
      <w:t>DC Department of Health – HIV/AIDS, Hepatitis, STD, Tuberculosis Administration:</w:t>
    </w:r>
  </w:p>
  <w:p w14:paraId="39AA6D78" w14:textId="77777777" w:rsidR="001D36C9" w:rsidRPr="001D36C9" w:rsidRDefault="001D36C9" w:rsidP="001D36C9">
    <w:pPr>
      <w:jc w:val="center"/>
      <w:rPr>
        <w:rFonts w:asciiTheme="majorHAnsi" w:hAnsiTheme="majorHAnsi" w:cstheme="majorHAnsi"/>
        <w:b/>
      </w:rPr>
    </w:pPr>
    <w:r w:rsidRPr="001D36C9">
      <w:rPr>
        <w:rFonts w:asciiTheme="majorHAnsi" w:hAnsiTheme="majorHAnsi" w:cstheme="majorHAnsi"/>
        <w:b/>
      </w:rPr>
      <w:t>Care and Treatment Division</w:t>
    </w:r>
  </w:p>
  <w:p w14:paraId="5A366D3C" w14:textId="30888A49" w:rsidR="001D36C9" w:rsidRPr="001D36C9" w:rsidRDefault="001D36C9" w:rsidP="001D36C9">
    <w:pPr>
      <w:jc w:val="center"/>
      <w:rPr>
        <w:rFonts w:asciiTheme="majorHAnsi" w:hAnsiTheme="majorHAnsi" w:cstheme="majorHAnsi"/>
        <w:b/>
      </w:rPr>
    </w:pPr>
    <w:r w:rsidRPr="001D36C9">
      <w:rPr>
        <w:rFonts w:asciiTheme="majorHAnsi" w:hAnsiTheme="majorHAnsi" w:cstheme="majorHAnsi"/>
        <w:b/>
      </w:rPr>
      <w:t xml:space="preserve">Ryan White Part </w:t>
    </w:r>
    <w:r>
      <w:rPr>
        <w:rFonts w:asciiTheme="majorHAnsi" w:hAnsiTheme="majorHAnsi" w:cstheme="majorHAnsi"/>
        <w:b/>
      </w:rPr>
      <w:t>B</w:t>
    </w:r>
  </w:p>
  <w:p w14:paraId="679A6455" w14:textId="75096C10" w:rsidR="00EE0B63" w:rsidRPr="00E5332C" w:rsidRDefault="001D36C9" w:rsidP="001D36C9">
    <w:pPr>
      <w:jc w:val="center"/>
      <w:rPr>
        <w:rFonts w:asciiTheme="majorHAnsi" w:hAnsiTheme="majorHAnsi" w:cstheme="majorHAnsi"/>
        <w:b/>
      </w:rPr>
    </w:pPr>
    <w:r w:rsidRPr="001D36C9">
      <w:rPr>
        <w:rFonts w:asciiTheme="majorHAnsi" w:hAnsiTheme="majorHAnsi" w:cstheme="majorHAnsi"/>
        <w:b/>
      </w:rPr>
      <w:t>Annual Narrative Report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1130"/>
    <w:multiLevelType w:val="hybridMultilevel"/>
    <w:tmpl w:val="45AA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60E9"/>
    <w:multiLevelType w:val="hybridMultilevel"/>
    <w:tmpl w:val="DEB2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5F8E"/>
    <w:multiLevelType w:val="hybridMultilevel"/>
    <w:tmpl w:val="41F6EE1C"/>
    <w:lvl w:ilvl="0" w:tplc="5DD40444">
      <w:numFmt w:val="bullet"/>
      <w:lvlText w:val=""/>
      <w:lvlJc w:val="left"/>
      <w:pPr>
        <w:ind w:left="72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8464B"/>
    <w:multiLevelType w:val="hybridMultilevel"/>
    <w:tmpl w:val="5F00D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21187">
    <w:abstractNumId w:val="3"/>
  </w:num>
  <w:num w:numId="2" w16cid:durableId="494077446">
    <w:abstractNumId w:val="1"/>
  </w:num>
  <w:num w:numId="3" w16cid:durableId="808858469">
    <w:abstractNumId w:val="2"/>
  </w:num>
  <w:num w:numId="4" w16cid:durableId="147136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FC"/>
    <w:rsid w:val="00024A23"/>
    <w:rsid w:val="00073BEB"/>
    <w:rsid w:val="000A594A"/>
    <w:rsid w:val="000B49D2"/>
    <w:rsid w:val="000D660F"/>
    <w:rsid w:val="000E57BB"/>
    <w:rsid w:val="001579DC"/>
    <w:rsid w:val="00157C0C"/>
    <w:rsid w:val="001644CA"/>
    <w:rsid w:val="001711F3"/>
    <w:rsid w:val="00195D47"/>
    <w:rsid w:val="001A1B3D"/>
    <w:rsid w:val="001B5CD5"/>
    <w:rsid w:val="001D30A8"/>
    <w:rsid w:val="001D36C9"/>
    <w:rsid w:val="001D3AF4"/>
    <w:rsid w:val="001E271C"/>
    <w:rsid w:val="001E73AB"/>
    <w:rsid w:val="00203266"/>
    <w:rsid w:val="00227D27"/>
    <w:rsid w:val="00235D7B"/>
    <w:rsid w:val="00237E57"/>
    <w:rsid w:val="0024667F"/>
    <w:rsid w:val="00266EA3"/>
    <w:rsid w:val="00270656"/>
    <w:rsid w:val="00282A55"/>
    <w:rsid w:val="002900F4"/>
    <w:rsid w:val="0029770C"/>
    <w:rsid w:val="002A14C5"/>
    <w:rsid w:val="002B5942"/>
    <w:rsid w:val="002C1248"/>
    <w:rsid w:val="002D2841"/>
    <w:rsid w:val="00306050"/>
    <w:rsid w:val="00320A4B"/>
    <w:rsid w:val="00351F43"/>
    <w:rsid w:val="003526FC"/>
    <w:rsid w:val="0036599C"/>
    <w:rsid w:val="00373648"/>
    <w:rsid w:val="003755EA"/>
    <w:rsid w:val="00385DBF"/>
    <w:rsid w:val="00392999"/>
    <w:rsid w:val="003A64A6"/>
    <w:rsid w:val="003B6130"/>
    <w:rsid w:val="003B66F0"/>
    <w:rsid w:val="003B70DF"/>
    <w:rsid w:val="003E1627"/>
    <w:rsid w:val="003E1F75"/>
    <w:rsid w:val="003E6B3B"/>
    <w:rsid w:val="0048498A"/>
    <w:rsid w:val="00486EFD"/>
    <w:rsid w:val="00494789"/>
    <w:rsid w:val="004E0A62"/>
    <w:rsid w:val="004E468B"/>
    <w:rsid w:val="004E75C7"/>
    <w:rsid w:val="004E7C32"/>
    <w:rsid w:val="005577AC"/>
    <w:rsid w:val="005661DB"/>
    <w:rsid w:val="00572C4F"/>
    <w:rsid w:val="00594F99"/>
    <w:rsid w:val="00595BDA"/>
    <w:rsid w:val="00597EBD"/>
    <w:rsid w:val="005D5496"/>
    <w:rsid w:val="005D75BB"/>
    <w:rsid w:val="005F7E18"/>
    <w:rsid w:val="00607805"/>
    <w:rsid w:val="00624D75"/>
    <w:rsid w:val="00624F73"/>
    <w:rsid w:val="00626A7E"/>
    <w:rsid w:val="00630E7F"/>
    <w:rsid w:val="0063478D"/>
    <w:rsid w:val="006531FD"/>
    <w:rsid w:val="00681703"/>
    <w:rsid w:val="00696000"/>
    <w:rsid w:val="006977FA"/>
    <w:rsid w:val="006A13BF"/>
    <w:rsid w:val="006B5695"/>
    <w:rsid w:val="006B77AB"/>
    <w:rsid w:val="006F628B"/>
    <w:rsid w:val="006F7645"/>
    <w:rsid w:val="00715A3F"/>
    <w:rsid w:val="00725745"/>
    <w:rsid w:val="007445DD"/>
    <w:rsid w:val="00774965"/>
    <w:rsid w:val="007B1995"/>
    <w:rsid w:val="007B7DA5"/>
    <w:rsid w:val="007C69BE"/>
    <w:rsid w:val="007D0592"/>
    <w:rsid w:val="007E51E9"/>
    <w:rsid w:val="007E51FB"/>
    <w:rsid w:val="00823699"/>
    <w:rsid w:val="00843FD0"/>
    <w:rsid w:val="00846E22"/>
    <w:rsid w:val="00847265"/>
    <w:rsid w:val="00853038"/>
    <w:rsid w:val="008823A7"/>
    <w:rsid w:val="008A32F9"/>
    <w:rsid w:val="008B0837"/>
    <w:rsid w:val="008B7214"/>
    <w:rsid w:val="008D4EE9"/>
    <w:rsid w:val="008D7E80"/>
    <w:rsid w:val="00906909"/>
    <w:rsid w:val="00916BFF"/>
    <w:rsid w:val="00925AE6"/>
    <w:rsid w:val="00926B92"/>
    <w:rsid w:val="00932E86"/>
    <w:rsid w:val="009366A8"/>
    <w:rsid w:val="00937D41"/>
    <w:rsid w:val="00944169"/>
    <w:rsid w:val="009520B2"/>
    <w:rsid w:val="00984036"/>
    <w:rsid w:val="009864DE"/>
    <w:rsid w:val="009A570D"/>
    <w:rsid w:val="009B2EA0"/>
    <w:rsid w:val="009C0974"/>
    <w:rsid w:val="00A06C11"/>
    <w:rsid w:val="00A21291"/>
    <w:rsid w:val="00A24977"/>
    <w:rsid w:val="00A35886"/>
    <w:rsid w:val="00A429B5"/>
    <w:rsid w:val="00A61899"/>
    <w:rsid w:val="00AB1DCD"/>
    <w:rsid w:val="00AC4EAE"/>
    <w:rsid w:val="00AC58A0"/>
    <w:rsid w:val="00AE59C5"/>
    <w:rsid w:val="00AF296F"/>
    <w:rsid w:val="00B04589"/>
    <w:rsid w:val="00B12010"/>
    <w:rsid w:val="00B21738"/>
    <w:rsid w:val="00B33A1B"/>
    <w:rsid w:val="00B457AC"/>
    <w:rsid w:val="00B639C1"/>
    <w:rsid w:val="00B77DCC"/>
    <w:rsid w:val="00BA79E3"/>
    <w:rsid w:val="00C02171"/>
    <w:rsid w:val="00C306F8"/>
    <w:rsid w:val="00C4724A"/>
    <w:rsid w:val="00C73AFD"/>
    <w:rsid w:val="00C81AFF"/>
    <w:rsid w:val="00C84479"/>
    <w:rsid w:val="00C9458F"/>
    <w:rsid w:val="00CA60B3"/>
    <w:rsid w:val="00D63D0B"/>
    <w:rsid w:val="00D646CA"/>
    <w:rsid w:val="00D95EB6"/>
    <w:rsid w:val="00DA62D0"/>
    <w:rsid w:val="00DB28ED"/>
    <w:rsid w:val="00DB40CE"/>
    <w:rsid w:val="00DC41DA"/>
    <w:rsid w:val="00DD6EDF"/>
    <w:rsid w:val="00DF2F55"/>
    <w:rsid w:val="00DF690D"/>
    <w:rsid w:val="00DF69E3"/>
    <w:rsid w:val="00E030DD"/>
    <w:rsid w:val="00E11E04"/>
    <w:rsid w:val="00E200E2"/>
    <w:rsid w:val="00E30798"/>
    <w:rsid w:val="00E34A4F"/>
    <w:rsid w:val="00E3768C"/>
    <w:rsid w:val="00E37FBD"/>
    <w:rsid w:val="00E5332C"/>
    <w:rsid w:val="00E740EB"/>
    <w:rsid w:val="00EA2D0F"/>
    <w:rsid w:val="00EA6B7D"/>
    <w:rsid w:val="00ED317B"/>
    <w:rsid w:val="00EE0B63"/>
    <w:rsid w:val="00F12003"/>
    <w:rsid w:val="00F171CC"/>
    <w:rsid w:val="00F353CE"/>
    <w:rsid w:val="00F64C66"/>
    <w:rsid w:val="00F744AB"/>
    <w:rsid w:val="00F83DD2"/>
    <w:rsid w:val="00F90529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79A6437"/>
  <w15:docId w15:val="{B21A8FD4-BF0C-4B68-A655-D33D1CE3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E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3"/>
    <w:pPr>
      <w:keepNext/>
      <w:keepLines/>
      <w:spacing w:before="480" w:line="280" w:lineRule="exact"/>
      <w:outlineLvl w:val="0"/>
    </w:pPr>
    <w:rPr>
      <w:rFonts w:ascii="Trebuchet MS" w:eastAsiaTheme="majorEastAsia" w:hAnsi="Trebuchet MS" w:cstheme="majorBidi"/>
      <w:b/>
      <w:bCs/>
      <w:color w:val="9914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9E3"/>
    <w:pPr>
      <w:keepNext/>
      <w:keepLines/>
      <w:spacing w:before="200" w:line="280" w:lineRule="exact"/>
      <w:outlineLvl w:val="1"/>
    </w:pPr>
    <w:rPr>
      <w:rFonts w:ascii="Trebuchet MS" w:eastAsiaTheme="majorEastAsia" w:hAnsi="Trebuchet MS" w:cstheme="majorBidi"/>
      <w:b/>
      <w:bCs/>
      <w:color w:val="3F403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FC"/>
  </w:style>
  <w:style w:type="paragraph" w:styleId="Footer">
    <w:name w:val="footer"/>
    <w:basedOn w:val="Normal"/>
    <w:link w:val="Foot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FC"/>
  </w:style>
  <w:style w:type="paragraph" w:styleId="BalloonText">
    <w:name w:val="Balloon Text"/>
    <w:basedOn w:val="Normal"/>
    <w:link w:val="BalloonTextChar"/>
    <w:uiPriority w:val="99"/>
    <w:semiHidden/>
    <w:unhideWhenUsed/>
    <w:rsid w:val="0035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69E3"/>
    <w:rPr>
      <w:rFonts w:ascii="Trebuchet MS" w:eastAsiaTheme="majorEastAsia" w:hAnsi="Trebuchet MS" w:cstheme="majorBidi"/>
      <w:b/>
      <w:bCs/>
      <w:color w:val="9914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9E3"/>
    <w:rPr>
      <w:rFonts w:ascii="Trebuchet MS" w:eastAsiaTheme="majorEastAsia" w:hAnsi="Trebuchet MS" w:cstheme="majorBidi"/>
      <w:b/>
      <w:bCs/>
      <w:color w:val="3F403E"/>
      <w:sz w:val="26"/>
      <w:szCs w:val="26"/>
    </w:rPr>
  </w:style>
  <w:style w:type="paragraph" w:styleId="ListParagraph">
    <w:name w:val="List Paragraph"/>
    <w:basedOn w:val="Normal"/>
    <w:uiPriority w:val="34"/>
    <w:qFormat/>
    <w:rsid w:val="00F744AB"/>
    <w:pPr>
      <w:ind w:left="720"/>
      <w:contextualSpacing/>
    </w:pPr>
  </w:style>
  <w:style w:type="table" w:styleId="TableGrid">
    <w:name w:val="Table Grid"/>
    <w:basedOn w:val="TableNormal"/>
    <w:uiPriority w:val="59"/>
    <w:rsid w:val="007B7D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B7DA5"/>
    <w:rPr>
      <w:color w:val="0000FF" w:themeColor="hyperlink"/>
      <w:u w:val="single"/>
    </w:rPr>
  </w:style>
  <w:style w:type="paragraph" w:customStyle="1" w:styleId="Default">
    <w:name w:val="Default"/>
    <w:rsid w:val="004E75C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681703"/>
  </w:style>
  <w:style w:type="paragraph" w:customStyle="1" w:styleId="paragraph">
    <w:name w:val="paragraph"/>
    <w:basedOn w:val="Normal"/>
    <w:rsid w:val="006817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6817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6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BF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7A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11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5332C"/>
    <w:rPr>
      <w:color w:val="808080"/>
    </w:rPr>
  </w:style>
  <w:style w:type="paragraph" w:customStyle="1" w:styleId="Style0">
    <w:name w:val="Style0"/>
    <w:rsid w:val="00E5332C"/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D2375FCAC004496D58CD71322480C" ma:contentTypeVersion="11" ma:contentTypeDescription="Create a new document." ma:contentTypeScope="" ma:versionID="a5fab9f2dd4f9fb22727f0a4c4687b9e">
  <xsd:schema xmlns:xsd="http://www.w3.org/2001/XMLSchema" xmlns:xs="http://www.w3.org/2001/XMLSchema" xmlns:p="http://schemas.microsoft.com/office/2006/metadata/properties" xmlns:ns3="cb2fadef-faa1-416a-ac67-98c6b9f4c05a" xmlns:ns4="65ac7494-4cd2-4642-8659-a506508d82b1" targetNamespace="http://schemas.microsoft.com/office/2006/metadata/properties" ma:root="true" ma:fieldsID="9f9cc496f303989ed0e213ed0856e7f6" ns3:_="" ns4:_="">
    <xsd:import namespace="cb2fadef-faa1-416a-ac67-98c6b9f4c05a"/>
    <xsd:import namespace="65ac7494-4cd2-4642-8659-a506508d82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adef-faa1-416a-ac67-98c6b9f4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7494-4cd2-4642-8659-a506508d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44C97-8B7E-48F4-8CD3-A9C6A3A5D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EB517-7AC4-4DC0-9ED0-FDC6606236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29334-8D01-4B43-B09A-F91DBBC7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A1C7FA-AA75-4B15-AB7A-DB691A856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adef-faa1-416a-ac67-98c6b9f4c05a"/>
    <ds:schemaRef ds:uri="65ac7494-4cd2-4642-8659-a506508d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3288</Characters>
  <Application>Microsoft Office Word</Application>
  <DocSecurity>0</DocSecurity>
  <Lines>117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Walters, Trammell (DOH)</cp:lastModifiedBy>
  <cp:revision>3</cp:revision>
  <cp:lastPrinted>2020-07-29T20:41:00Z</cp:lastPrinted>
  <dcterms:created xsi:type="dcterms:W3CDTF">2025-02-10T18:57:00Z</dcterms:created>
  <dcterms:modified xsi:type="dcterms:W3CDTF">2025-02-10T18:58:00Z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0x010100C74D2375FCAC004496D58CD71322480C</vt:lpwstr>
  </property>
</Properties>
</file>