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620"/>
        <w:gridCol w:w="540"/>
        <w:gridCol w:w="2610"/>
        <w:gridCol w:w="2965"/>
      </w:tblGrid>
      <w:tr w:rsidR="00467211" w:rsidRPr="007278A5" w14:paraId="713D8531" w14:textId="77777777" w:rsidTr="000B1779">
        <w:tc>
          <w:tcPr>
            <w:tcW w:w="1885" w:type="dxa"/>
          </w:tcPr>
          <w:p w14:paraId="5487984C" w14:textId="77777777" w:rsidR="00467211" w:rsidRPr="007278A5" w:rsidRDefault="00467211" w:rsidP="000B1779">
            <w:pPr>
              <w:jc w:val="right"/>
              <w:rPr>
                <w:rFonts w:eastAsia="Calibri"/>
              </w:rPr>
            </w:pPr>
            <w:r w:rsidRPr="007278A5">
              <w:rPr>
                <w:rFonts w:eastAsia="Calibri"/>
              </w:rPr>
              <w:t xml:space="preserve">Agency: </w:t>
            </w:r>
          </w:p>
        </w:tc>
        <w:tc>
          <w:tcPr>
            <w:tcW w:w="7732" w:type="dxa"/>
            <w:gridSpan w:val="4"/>
          </w:tcPr>
          <w:p w14:paraId="70EA8D59" w14:textId="7B6C727D" w:rsidR="00467211" w:rsidRPr="007278A5" w:rsidRDefault="00467211" w:rsidP="000B1779">
            <w:pPr>
              <w:rPr>
                <w:rFonts w:eastAsia="Calibri"/>
              </w:rPr>
            </w:pPr>
          </w:p>
        </w:tc>
      </w:tr>
      <w:tr w:rsidR="00467211" w:rsidRPr="007278A5" w14:paraId="44D53DB8" w14:textId="77777777" w:rsidTr="000B1779">
        <w:trPr>
          <w:trHeight w:val="285"/>
        </w:trPr>
        <w:tc>
          <w:tcPr>
            <w:tcW w:w="1885" w:type="dxa"/>
            <w:vMerge w:val="restart"/>
            <w:vAlign w:val="center"/>
          </w:tcPr>
          <w:p w14:paraId="602B9E5D" w14:textId="77777777" w:rsidR="00467211" w:rsidRPr="007278A5" w:rsidRDefault="00467211" w:rsidP="000B1779">
            <w:pPr>
              <w:jc w:val="right"/>
              <w:rPr>
                <w:rFonts w:eastAsia="Calibri"/>
              </w:rPr>
            </w:pPr>
            <w:r w:rsidRPr="007278A5">
              <w:rPr>
                <w:rFonts w:eastAsia="Calibri"/>
              </w:rPr>
              <w:t>Report Completed by:</w:t>
            </w:r>
          </w:p>
        </w:tc>
        <w:tc>
          <w:tcPr>
            <w:tcW w:w="1620" w:type="dxa"/>
            <w:tcBorders>
              <w:right w:val="nil"/>
            </w:tcBorders>
            <w:vAlign w:val="bottom"/>
          </w:tcPr>
          <w:p w14:paraId="04672F7A" w14:textId="77777777" w:rsidR="00467211" w:rsidRPr="007278A5" w:rsidRDefault="00467211" w:rsidP="000B1779">
            <w:pPr>
              <w:rPr>
                <w:rFonts w:eastAsia="Calibri"/>
                <w:b/>
              </w:rPr>
            </w:pPr>
            <w:r w:rsidRPr="007278A5">
              <w:rPr>
                <w:rFonts w:eastAsia="Calibri"/>
                <w:b/>
              </w:rPr>
              <w:t>Name:</w:t>
            </w:r>
          </w:p>
        </w:tc>
        <w:tc>
          <w:tcPr>
            <w:tcW w:w="6112" w:type="dxa"/>
            <w:gridSpan w:val="3"/>
            <w:tcBorders>
              <w:left w:val="nil"/>
            </w:tcBorders>
            <w:vAlign w:val="bottom"/>
          </w:tcPr>
          <w:p w14:paraId="05951F0F" w14:textId="0A71288A" w:rsidR="00467211" w:rsidRPr="007278A5" w:rsidRDefault="00467211" w:rsidP="000B1779">
            <w:pPr>
              <w:rPr>
                <w:rFonts w:eastAsia="Calibri"/>
                <w:b/>
              </w:rPr>
            </w:pPr>
          </w:p>
        </w:tc>
      </w:tr>
      <w:tr w:rsidR="00467211" w:rsidRPr="007278A5" w14:paraId="388F2E90" w14:textId="77777777" w:rsidTr="000B1779">
        <w:trPr>
          <w:trHeight w:val="285"/>
        </w:trPr>
        <w:tc>
          <w:tcPr>
            <w:tcW w:w="1885" w:type="dxa"/>
            <w:vMerge/>
            <w:vAlign w:val="center"/>
          </w:tcPr>
          <w:p w14:paraId="43AD8952" w14:textId="77777777" w:rsidR="00467211" w:rsidRPr="007278A5" w:rsidRDefault="00467211" w:rsidP="000B1779">
            <w:pPr>
              <w:jc w:val="right"/>
              <w:rPr>
                <w:rFonts w:eastAsia="Calibri"/>
              </w:rPr>
            </w:pPr>
          </w:p>
        </w:tc>
        <w:tc>
          <w:tcPr>
            <w:tcW w:w="1620" w:type="dxa"/>
            <w:tcBorders>
              <w:right w:val="nil"/>
            </w:tcBorders>
            <w:vAlign w:val="bottom"/>
          </w:tcPr>
          <w:p w14:paraId="7379E195" w14:textId="77777777" w:rsidR="00467211" w:rsidRPr="007278A5" w:rsidRDefault="00467211" w:rsidP="000B1779">
            <w:pPr>
              <w:rPr>
                <w:rFonts w:eastAsia="Calibri"/>
                <w:b/>
              </w:rPr>
            </w:pPr>
            <w:r w:rsidRPr="007278A5">
              <w:rPr>
                <w:rFonts w:eastAsia="Calibri"/>
                <w:b/>
              </w:rPr>
              <w:t>Title:</w:t>
            </w:r>
          </w:p>
        </w:tc>
        <w:tc>
          <w:tcPr>
            <w:tcW w:w="6112" w:type="dxa"/>
            <w:gridSpan w:val="3"/>
            <w:tcBorders>
              <w:left w:val="nil"/>
            </w:tcBorders>
            <w:vAlign w:val="bottom"/>
          </w:tcPr>
          <w:p w14:paraId="25D00652" w14:textId="322CE4D0" w:rsidR="00467211" w:rsidRPr="007278A5" w:rsidRDefault="00467211" w:rsidP="000B1779">
            <w:pPr>
              <w:rPr>
                <w:rFonts w:eastAsia="Calibri"/>
                <w:b/>
              </w:rPr>
            </w:pPr>
          </w:p>
        </w:tc>
      </w:tr>
      <w:tr w:rsidR="00467211" w:rsidRPr="007278A5" w14:paraId="75C40173" w14:textId="77777777" w:rsidTr="000B1779">
        <w:trPr>
          <w:trHeight w:val="285"/>
        </w:trPr>
        <w:tc>
          <w:tcPr>
            <w:tcW w:w="1885" w:type="dxa"/>
            <w:vMerge/>
            <w:vAlign w:val="center"/>
          </w:tcPr>
          <w:p w14:paraId="67FA1BAF" w14:textId="77777777" w:rsidR="00467211" w:rsidRPr="007278A5" w:rsidRDefault="00467211" w:rsidP="000B1779">
            <w:pPr>
              <w:jc w:val="right"/>
              <w:rPr>
                <w:rFonts w:eastAsia="Calibri"/>
              </w:rPr>
            </w:pPr>
          </w:p>
        </w:tc>
        <w:tc>
          <w:tcPr>
            <w:tcW w:w="1620" w:type="dxa"/>
            <w:tcBorders>
              <w:right w:val="nil"/>
            </w:tcBorders>
            <w:vAlign w:val="bottom"/>
          </w:tcPr>
          <w:p w14:paraId="0104EC75" w14:textId="77777777" w:rsidR="00467211" w:rsidRPr="007278A5" w:rsidRDefault="00467211" w:rsidP="000B1779">
            <w:pPr>
              <w:rPr>
                <w:rFonts w:eastAsia="Calibri"/>
                <w:b/>
              </w:rPr>
            </w:pPr>
            <w:r w:rsidRPr="007278A5">
              <w:rPr>
                <w:rFonts w:eastAsia="Calibri"/>
                <w:b/>
              </w:rPr>
              <w:t>Contact Info:</w:t>
            </w:r>
          </w:p>
        </w:tc>
        <w:tc>
          <w:tcPr>
            <w:tcW w:w="6112" w:type="dxa"/>
            <w:gridSpan w:val="3"/>
            <w:tcBorders>
              <w:left w:val="nil"/>
            </w:tcBorders>
            <w:vAlign w:val="bottom"/>
          </w:tcPr>
          <w:p w14:paraId="34EFFCDA" w14:textId="7F52DF9E" w:rsidR="00467211" w:rsidRPr="007278A5" w:rsidRDefault="00467211" w:rsidP="000B1779">
            <w:pPr>
              <w:rPr>
                <w:rFonts w:eastAsia="Calibri"/>
                <w:b/>
              </w:rPr>
            </w:pPr>
          </w:p>
        </w:tc>
      </w:tr>
      <w:tr w:rsidR="00467211" w:rsidRPr="007278A5" w14:paraId="37F45CD4" w14:textId="77777777" w:rsidTr="000B1779">
        <w:tc>
          <w:tcPr>
            <w:tcW w:w="1885" w:type="dxa"/>
          </w:tcPr>
          <w:p w14:paraId="7B787E57" w14:textId="77777777" w:rsidR="00467211" w:rsidRPr="007278A5" w:rsidRDefault="00467211" w:rsidP="000B1779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Date Submitted</w:t>
            </w:r>
            <w:r w:rsidRPr="007278A5">
              <w:rPr>
                <w:rFonts w:eastAsia="Calibri"/>
              </w:rPr>
              <w:t xml:space="preserve">: </w:t>
            </w:r>
          </w:p>
        </w:tc>
        <w:tc>
          <w:tcPr>
            <w:tcW w:w="7732" w:type="dxa"/>
            <w:gridSpan w:val="4"/>
          </w:tcPr>
          <w:p w14:paraId="5893C4DE" w14:textId="77777777" w:rsidR="00467211" w:rsidRPr="007278A5" w:rsidRDefault="00467211" w:rsidP="000B1779">
            <w:pPr>
              <w:rPr>
                <w:rFonts w:eastAsia="Calibri"/>
              </w:rPr>
            </w:pPr>
          </w:p>
        </w:tc>
      </w:tr>
      <w:tr w:rsidR="00467211" w:rsidRPr="007278A5" w14:paraId="6C362FE4" w14:textId="77777777" w:rsidTr="000B1779">
        <w:tc>
          <w:tcPr>
            <w:tcW w:w="1885" w:type="dxa"/>
          </w:tcPr>
          <w:p w14:paraId="349A053C" w14:textId="77777777" w:rsidR="00467211" w:rsidRPr="007278A5" w:rsidRDefault="00467211" w:rsidP="000B1779">
            <w:pPr>
              <w:jc w:val="right"/>
              <w:rPr>
                <w:rFonts w:eastAsia="Calibri"/>
              </w:rPr>
            </w:pPr>
            <w:r w:rsidRPr="007278A5">
              <w:rPr>
                <w:rFonts w:eastAsia="Calibri"/>
              </w:rPr>
              <w:t>Report Period:</w:t>
            </w:r>
          </w:p>
        </w:tc>
        <w:tc>
          <w:tcPr>
            <w:tcW w:w="2160" w:type="dxa"/>
            <w:gridSpan w:val="2"/>
            <w:tcBorders>
              <w:right w:val="nil"/>
            </w:tcBorders>
            <w:vAlign w:val="bottom"/>
          </w:tcPr>
          <w:p w14:paraId="13C7AEEF" w14:textId="77777777" w:rsidR="00467211" w:rsidRPr="007278A5" w:rsidRDefault="00467211" w:rsidP="000B1779">
            <w:pPr>
              <w:rPr>
                <w:rFonts w:eastAsia="Calibri"/>
                <w:b/>
              </w:rPr>
            </w:pPr>
            <w:r w:rsidRPr="007278A5">
              <w:rPr>
                <w:rFonts w:eastAsia="Calibri"/>
                <w:b/>
              </w:rPr>
              <w:t>Start Date:</w:t>
            </w:r>
          </w:p>
        </w:tc>
        <w:tc>
          <w:tcPr>
            <w:tcW w:w="2610" w:type="dxa"/>
            <w:tcBorders>
              <w:left w:val="nil"/>
            </w:tcBorders>
            <w:vAlign w:val="bottom"/>
          </w:tcPr>
          <w:p w14:paraId="6E8EBC05" w14:textId="77777777" w:rsidR="00467211" w:rsidRDefault="00467211" w:rsidP="000B1779">
            <w:pPr>
              <w:rPr>
                <w:rFonts w:eastAsia="Calibri"/>
                <w:b/>
              </w:rPr>
            </w:pPr>
            <w:r w:rsidRPr="007278A5">
              <w:rPr>
                <w:rFonts w:eastAsia="Calibri"/>
                <w:b/>
              </w:rPr>
              <w:t>End Date:</w:t>
            </w:r>
          </w:p>
        </w:tc>
        <w:tc>
          <w:tcPr>
            <w:tcW w:w="2965" w:type="dxa"/>
            <w:tcBorders>
              <w:left w:val="nil"/>
            </w:tcBorders>
            <w:shd w:val="clear" w:color="auto" w:fill="FFFFCC"/>
            <w:vAlign w:val="bottom"/>
          </w:tcPr>
          <w:p w14:paraId="74D00AAB" w14:textId="77777777" w:rsidR="00467211" w:rsidRPr="007278A5" w:rsidRDefault="00467211" w:rsidP="000B1779">
            <w:pPr>
              <w:rPr>
                <w:rFonts w:eastAsia="Calibri"/>
                <w:b/>
              </w:rPr>
            </w:pPr>
            <w:r w:rsidRPr="007749B5">
              <w:rPr>
                <w:rFonts w:eastAsia="Calibri"/>
                <w:b/>
                <w:color w:val="C00000"/>
              </w:rPr>
              <w:t>Report Due Date</w:t>
            </w:r>
          </w:p>
        </w:tc>
      </w:tr>
      <w:tr w:rsidR="00467211" w:rsidRPr="007278A5" w14:paraId="71A87631" w14:textId="77777777" w:rsidTr="000B1779">
        <w:tc>
          <w:tcPr>
            <w:tcW w:w="1885" w:type="dxa"/>
          </w:tcPr>
          <w:p w14:paraId="75D81BB6" w14:textId="728B00B3" w:rsidR="00467211" w:rsidRPr="007278A5" w:rsidRDefault="000471FA" w:rsidP="000B1779">
            <w:pPr>
              <w:jc w:val="righ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49942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211">
              <w:rPr>
                <w:rFonts w:eastAsia="Calibri"/>
              </w:rPr>
              <w:t xml:space="preserve"> Quarter 1</w:t>
            </w:r>
          </w:p>
        </w:tc>
        <w:tc>
          <w:tcPr>
            <w:tcW w:w="2160" w:type="dxa"/>
            <w:gridSpan w:val="2"/>
            <w:tcBorders>
              <w:right w:val="nil"/>
            </w:tcBorders>
            <w:vAlign w:val="bottom"/>
          </w:tcPr>
          <w:p w14:paraId="7EAC05E1" w14:textId="7AE17005" w:rsidR="00467211" w:rsidRDefault="0028517E" w:rsidP="000B177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March 1, 2026</w:t>
            </w:r>
          </w:p>
        </w:tc>
        <w:tc>
          <w:tcPr>
            <w:tcW w:w="2610" w:type="dxa"/>
            <w:tcBorders>
              <w:left w:val="nil"/>
            </w:tcBorders>
            <w:vAlign w:val="bottom"/>
          </w:tcPr>
          <w:p w14:paraId="286A972E" w14:textId="4B3B5437" w:rsidR="00467211" w:rsidRDefault="00467211" w:rsidP="000B177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May 31, 202</w:t>
            </w:r>
            <w:r w:rsidR="004A3666">
              <w:rPr>
                <w:rFonts w:eastAsia="Calibri"/>
                <w:b/>
              </w:rPr>
              <w:t>6</w:t>
            </w:r>
          </w:p>
        </w:tc>
        <w:tc>
          <w:tcPr>
            <w:tcW w:w="2965" w:type="dxa"/>
            <w:tcBorders>
              <w:left w:val="nil"/>
            </w:tcBorders>
            <w:shd w:val="clear" w:color="auto" w:fill="FFFFCC"/>
            <w:vAlign w:val="bottom"/>
          </w:tcPr>
          <w:p w14:paraId="1C367EBA" w14:textId="2151964E" w:rsidR="00467211" w:rsidRDefault="004A3666" w:rsidP="000B177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July 1, 2026</w:t>
            </w:r>
          </w:p>
        </w:tc>
      </w:tr>
      <w:tr w:rsidR="00467211" w:rsidRPr="007278A5" w14:paraId="50732FEC" w14:textId="77777777" w:rsidTr="000B1779">
        <w:tc>
          <w:tcPr>
            <w:tcW w:w="1885" w:type="dxa"/>
          </w:tcPr>
          <w:p w14:paraId="66CB20B9" w14:textId="0D483BBB" w:rsidR="00467211" w:rsidRPr="007278A5" w:rsidRDefault="000471FA" w:rsidP="000B1779">
            <w:pPr>
              <w:jc w:val="righ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8237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211">
              <w:rPr>
                <w:rFonts w:eastAsia="Calibri"/>
              </w:rPr>
              <w:t xml:space="preserve"> Quarter 2</w:t>
            </w:r>
          </w:p>
        </w:tc>
        <w:tc>
          <w:tcPr>
            <w:tcW w:w="2160" w:type="dxa"/>
            <w:gridSpan w:val="2"/>
            <w:tcBorders>
              <w:right w:val="nil"/>
            </w:tcBorders>
            <w:vAlign w:val="bottom"/>
          </w:tcPr>
          <w:p w14:paraId="19B33AD7" w14:textId="01D9290C" w:rsidR="00467211" w:rsidRDefault="00467211" w:rsidP="000B177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June 1, 202</w:t>
            </w:r>
            <w:r w:rsidR="004A3666">
              <w:rPr>
                <w:rFonts w:eastAsia="Calibri"/>
                <w:b/>
              </w:rPr>
              <w:t>6</w:t>
            </w:r>
          </w:p>
        </w:tc>
        <w:tc>
          <w:tcPr>
            <w:tcW w:w="2610" w:type="dxa"/>
            <w:tcBorders>
              <w:left w:val="nil"/>
            </w:tcBorders>
            <w:vAlign w:val="bottom"/>
          </w:tcPr>
          <w:p w14:paraId="0BE51796" w14:textId="1D4BBF4D" w:rsidR="00467211" w:rsidRDefault="00467211" w:rsidP="000B177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August 31, 202</w:t>
            </w:r>
            <w:r w:rsidR="004A3666">
              <w:rPr>
                <w:rFonts w:eastAsia="Calibri"/>
                <w:b/>
              </w:rPr>
              <w:t>6</w:t>
            </w:r>
          </w:p>
        </w:tc>
        <w:tc>
          <w:tcPr>
            <w:tcW w:w="2965" w:type="dxa"/>
            <w:tcBorders>
              <w:left w:val="nil"/>
            </w:tcBorders>
            <w:shd w:val="clear" w:color="auto" w:fill="FFFFCC"/>
            <w:vAlign w:val="bottom"/>
          </w:tcPr>
          <w:p w14:paraId="6EC681EC" w14:textId="12C219BA" w:rsidR="00467211" w:rsidRDefault="008F133D" w:rsidP="000B177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October 1, 2026</w:t>
            </w:r>
          </w:p>
        </w:tc>
      </w:tr>
      <w:tr w:rsidR="00467211" w:rsidRPr="007278A5" w14:paraId="40462DBA" w14:textId="77777777" w:rsidTr="000B1779">
        <w:tc>
          <w:tcPr>
            <w:tcW w:w="1885" w:type="dxa"/>
          </w:tcPr>
          <w:p w14:paraId="6E024DDE" w14:textId="77777777" w:rsidR="00467211" w:rsidRPr="007278A5" w:rsidRDefault="000471FA" w:rsidP="000B1779">
            <w:pPr>
              <w:jc w:val="righ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15405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211">
              <w:rPr>
                <w:rFonts w:eastAsia="Calibri"/>
              </w:rPr>
              <w:t xml:space="preserve"> Quarter 3</w:t>
            </w:r>
          </w:p>
        </w:tc>
        <w:tc>
          <w:tcPr>
            <w:tcW w:w="2160" w:type="dxa"/>
            <w:gridSpan w:val="2"/>
            <w:tcBorders>
              <w:right w:val="nil"/>
            </w:tcBorders>
            <w:vAlign w:val="bottom"/>
          </w:tcPr>
          <w:p w14:paraId="69723562" w14:textId="4CE66B3C" w:rsidR="00467211" w:rsidRDefault="00467211" w:rsidP="000B177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September 1, 202</w:t>
            </w:r>
            <w:r w:rsidR="004A3666">
              <w:rPr>
                <w:rFonts w:eastAsia="Calibri"/>
                <w:b/>
              </w:rPr>
              <w:t>6</w:t>
            </w:r>
          </w:p>
        </w:tc>
        <w:tc>
          <w:tcPr>
            <w:tcW w:w="2610" w:type="dxa"/>
            <w:tcBorders>
              <w:left w:val="nil"/>
            </w:tcBorders>
            <w:vAlign w:val="bottom"/>
          </w:tcPr>
          <w:p w14:paraId="5D76D4A1" w14:textId="7AE8FCC3" w:rsidR="00467211" w:rsidRDefault="00467211" w:rsidP="000B177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November 30, 202</w:t>
            </w:r>
            <w:r w:rsidR="004A3666">
              <w:rPr>
                <w:rFonts w:eastAsia="Calibri"/>
                <w:b/>
              </w:rPr>
              <w:t>6</w:t>
            </w:r>
          </w:p>
        </w:tc>
        <w:tc>
          <w:tcPr>
            <w:tcW w:w="2965" w:type="dxa"/>
            <w:tcBorders>
              <w:left w:val="nil"/>
            </w:tcBorders>
            <w:shd w:val="clear" w:color="auto" w:fill="FFFFCC"/>
            <w:vAlign w:val="bottom"/>
          </w:tcPr>
          <w:p w14:paraId="32C81123" w14:textId="5BD98249" w:rsidR="00467211" w:rsidRDefault="008F133D" w:rsidP="000B177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January 2, 2027</w:t>
            </w:r>
          </w:p>
        </w:tc>
      </w:tr>
      <w:tr w:rsidR="00467211" w:rsidRPr="007278A5" w14:paraId="5EFB8537" w14:textId="77777777" w:rsidTr="000B1779">
        <w:tc>
          <w:tcPr>
            <w:tcW w:w="1885" w:type="dxa"/>
          </w:tcPr>
          <w:p w14:paraId="5F551362" w14:textId="77777777" w:rsidR="00467211" w:rsidRPr="007278A5" w:rsidRDefault="000471FA" w:rsidP="000B1779">
            <w:pPr>
              <w:jc w:val="righ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9973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2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7211">
              <w:rPr>
                <w:rFonts w:eastAsia="Calibri"/>
              </w:rPr>
              <w:t xml:space="preserve"> Quarter 4</w:t>
            </w:r>
          </w:p>
        </w:tc>
        <w:tc>
          <w:tcPr>
            <w:tcW w:w="2160" w:type="dxa"/>
            <w:gridSpan w:val="2"/>
            <w:tcBorders>
              <w:right w:val="nil"/>
            </w:tcBorders>
            <w:vAlign w:val="bottom"/>
          </w:tcPr>
          <w:p w14:paraId="5DD57622" w14:textId="111C1133" w:rsidR="00467211" w:rsidRDefault="00467211" w:rsidP="000B177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December 1, 202</w:t>
            </w:r>
            <w:r w:rsidR="004A3666">
              <w:rPr>
                <w:rFonts w:eastAsia="Calibri"/>
                <w:b/>
              </w:rPr>
              <w:t>6</w:t>
            </w:r>
          </w:p>
        </w:tc>
        <w:tc>
          <w:tcPr>
            <w:tcW w:w="2610" w:type="dxa"/>
            <w:tcBorders>
              <w:left w:val="nil"/>
            </w:tcBorders>
            <w:vAlign w:val="bottom"/>
          </w:tcPr>
          <w:p w14:paraId="6121E6E4" w14:textId="45987FF3" w:rsidR="00467211" w:rsidRDefault="00467211" w:rsidP="000B177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February 28, 202</w:t>
            </w:r>
            <w:r w:rsidR="004A3666">
              <w:rPr>
                <w:rFonts w:eastAsia="Calibri"/>
                <w:b/>
              </w:rPr>
              <w:t>7</w:t>
            </w:r>
          </w:p>
        </w:tc>
        <w:tc>
          <w:tcPr>
            <w:tcW w:w="2965" w:type="dxa"/>
            <w:tcBorders>
              <w:left w:val="nil"/>
            </w:tcBorders>
            <w:shd w:val="clear" w:color="auto" w:fill="FFFFCC"/>
            <w:vAlign w:val="bottom"/>
          </w:tcPr>
          <w:p w14:paraId="6CA3B249" w14:textId="00B82517" w:rsidR="00467211" w:rsidRDefault="008F133D" w:rsidP="000B177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April 1, 2027</w:t>
            </w:r>
          </w:p>
        </w:tc>
      </w:tr>
      <w:tr w:rsidR="00467211" w:rsidRPr="007278A5" w14:paraId="04525B94" w14:textId="77777777" w:rsidTr="000B1779"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723281FE" w14:textId="77777777" w:rsidR="00467211" w:rsidRPr="007278A5" w:rsidRDefault="00467211" w:rsidP="000B1779">
            <w:pPr>
              <w:jc w:val="right"/>
              <w:rPr>
                <w:rFonts w:eastAsia="Calibri"/>
              </w:rPr>
            </w:pPr>
            <w:r w:rsidRPr="007278A5">
              <w:rPr>
                <w:rFonts w:eastAsia="Calibri"/>
              </w:rPr>
              <w:t>QIP Title:</w:t>
            </w:r>
          </w:p>
        </w:tc>
        <w:tc>
          <w:tcPr>
            <w:tcW w:w="7732" w:type="dxa"/>
            <w:gridSpan w:val="4"/>
            <w:tcBorders>
              <w:bottom w:val="single" w:sz="4" w:space="0" w:color="auto"/>
            </w:tcBorders>
          </w:tcPr>
          <w:p w14:paraId="41E4DF2B" w14:textId="78F7BEB1" w:rsidR="00467211" w:rsidRPr="00467211" w:rsidRDefault="00467211" w:rsidP="000B1779">
            <w:pPr>
              <w:rPr>
                <w:rFonts w:eastAsia="Calibri"/>
                <w:b/>
                <w:iCs/>
              </w:rPr>
            </w:pPr>
          </w:p>
        </w:tc>
      </w:tr>
    </w:tbl>
    <w:p w14:paraId="5922D24B" w14:textId="6D7BA6D8" w:rsidR="002707F7" w:rsidRDefault="002707F7" w:rsidP="00467211">
      <w:pPr>
        <w:rPr>
          <w:b/>
          <w:highlight w:val="lightGray"/>
        </w:rPr>
      </w:pPr>
      <w:r>
        <w:rPr>
          <w:b/>
          <w:highlight w:val="lightGray"/>
        </w:rPr>
        <w:t>Email to your ASSIGNED Coach</w:t>
      </w:r>
    </w:p>
    <w:p w14:paraId="668FDFE8" w14:textId="660B1A85" w:rsidR="00467211" w:rsidRPr="001E45EA" w:rsidRDefault="0028517E" w:rsidP="00467211">
      <w:pPr>
        <w:rPr>
          <w:i/>
        </w:rPr>
      </w:pPr>
      <w:r>
        <w:rPr>
          <w:b/>
          <w:highlight w:val="lightGray"/>
        </w:rPr>
        <w:t>And CC</w:t>
      </w:r>
      <w:r w:rsidR="00467211" w:rsidRPr="001E45EA">
        <w:rPr>
          <w:b/>
          <w:highlight w:val="lightGray"/>
        </w:rPr>
        <w:t>:</w:t>
      </w:r>
      <w:r w:rsidR="00467211" w:rsidRPr="001E45EA">
        <w:rPr>
          <w:highlight w:val="lightGray"/>
        </w:rPr>
        <w:t xml:space="preserve"> </w:t>
      </w:r>
      <w:r w:rsidR="00467211">
        <w:rPr>
          <w:i/>
          <w:iCs/>
        </w:rPr>
        <w:t>Program Officer</w:t>
      </w:r>
      <w:r w:rsidR="00467211">
        <w:rPr>
          <w:i/>
        </w:rPr>
        <w:t xml:space="preserve">; </w:t>
      </w:r>
      <w:r w:rsidR="00467211" w:rsidRPr="00467211">
        <w:rPr>
          <w:i/>
        </w:rPr>
        <w:t>RW.Quality@dc.gov</w:t>
      </w:r>
    </w:p>
    <w:p w14:paraId="388DA864" w14:textId="77777777" w:rsidR="00467211" w:rsidRDefault="00467211" w:rsidP="00467211"/>
    <w:p w14:paraId="2D81C764" w14:textId="77777777" w:rsidR="00467211" w:rsidRPr="00D1253F" w:rsidRDefault="00467211" w:rsidP="00467211">
      <w:pPr>
        <w:jc w:val="center"/>
        <w:rPr>
          <w:rStyle w:val="BookTitle"/>
          <w:u w:val="single"/>
        </w:rPr>
      </w:pPr>
      <w:r w:rsidRPr="00D1253F">
        <w:rPr>
          <w:rStyle w:val="BookTitle"/>
          <w:u w:val="single"/>
        </w:rPr>
        <w:t>Guidance on Using the Reporting Template</w:t>
      </w:r>
    </w:p>
    <w:p w14:paraId="66CB109B" w14:textId="77777777" w:rsidR="00467211" w:rsidRDefault="00467211" w:rsidP="00467211">
      <w:r>
        <w:t>T</w:t>
      </w:r>
      <w:r w:rsidRPr="007D2E17">
        <w:t>his template serve</w:t>
      </w:r>
      <w:r>
        <w:t>s</w:t>
      </w:r>
      <w:r w:rsidRPr="007D2E17">
        <w:t xml:space="preserve"> as a </w:t>
      </w:r>
      <w:r>
        <w:t>written</w:t>
      </w:r>
      <w:r w:rsidRPr="007D2E17">
        <w:t xml:space="preserve"> method of improvement Plan, Do, Study, Act (PDSA) cycle. </w:t>
      </w:r>
      <w:r>
        <w:t xml:space="preserve"> </w:t>
      </w:r>
    </w:p>
    <w:p w14:paraId="1748FCE0" w14:textId="77777777" w:rsidR="00467211" w:rsidRPr="007D2E17" w:rsidRDefault="00467211" w:rsidP="00467211"/>
    <w:p w14:paraId="6619ECCC" w14:textId="77777777" w:rsidR="00467211" w:rsidRPr="00351C4C" w:rsidRDefault="00467211" w:rsidP="00467211">
      <w:pPr>
        <w:numPr>
          <w:ilvl w:val="0"/>
          <w:numId w:val="4"/>
        </w:numPr>
        <w:rPr>
          <w:color w:val="000000" w:themeColor="text1"/>
        </w:rPr>
      </w:pPr>
      <w:r w:rsidRPr="00351C4C">
        <w:rPr>
          <w:b/>
          <w:color w:val="000000" w:themeColor="text1"/>
        </w:rPr>
        <w:t>PLAN</w:t>
      </w:r>
      <w:r w:rsidRPr="00351C4C">
        <w:rPr>
          <w:color w:val="000000" w:themeColor="text1"/>
        </w:rPr>
        <w:t xml:space="preserve"> </w:t>
      </w:r>
      <w:r w:rsidRPr="00D1253F">
        <w:rPr>
          <w:i/>
        </w:rPr>
        <w:t>(Sections 1 &amp; 2)</w:t>
      </w:r>
      <w:r>
        <w:t xml:space="preserve"> </w:t>
      </w:r>
      <w:r w:rsidRPr="00351C4C">
        <w:rPr>
          <w:color w:val="000000" w:themeColor="text1"/>
        </w:rPr>
        <w:t xml:space="preserve">– Make predictions about what will happen and why it will happen. </w:t>
      </w:r>
    </w:p>
    <w:p w14:paraId="0B9E3CA2" w14:textId="77777777" w:rsidR="00467211" w:rsidRPr="00351C4C" w:rsidRDefault="00467211" w:rsidP="00467211">
      <w:pPr>
        <w:numPr>
          <w:ilvl w:val="0"/>
          <w:numId w:val="4"/>
        </w:numPr>
        <w:rPr>
          <w:color w:val="000000" w:themeColor="text1"/>
        </w:rPr>
      </w:pPr>
      <w:r w:rsidRPr="00351C4C">
        <w:rPr>
          <w:b/>
          <w:color w:val="000000" w:themeColor="text1"/>
        </w:rPr>
        <w:t xml:space="preserve">DO </w:t>
      </w:r>
      <w:r w:rsidRPr="00D1253F">
        <w:rPr>
          <w:i/>
        </w:rPr>
        <w:t>(Section 3)</w:t>
      </w:r>
      <w:r>
        <w:t xml:space="preserve"> </w:t>
      </w:r>
      <w:r w:rsidRPr="00351C4C">
        <w:rPr>
          <w:color w:val="000000" w:themeColor="text1"/>
        </w:rPr>
        <w:t xml:space="preserve">– Carry out the change or test on a small scale.  </w:t>
      </w:r>
    </w:p>
    <w:p w14:paraId="5088C341" w14:textId="77777777" w:rsidR="00467211" w:rsidRPr="00351C4C" w:rsidRDefault="00467211" w:rsidP="00467211">
      <w:pPr>
        <w:numPr>
          <w:ilvl w:val="0"/>
          <w:numId w:val="4"/>
        </w:numPr>
        <w:rPr>
          <w:color w:val="000000" w:themeColor="text1"/>
        </w:rPr>
      </w:pPr>
      <w:r w:rsidRPr="00351C4C">
        <w:rPr>
          <w:b/>
          <w:color w:val="000000" w:themeColor="text1"/>
        </w:rPr>
        <w:t xml:space="preserve">STUDY </w:t>
      </w:r>
      <w:r w:rsidRPr="00D1253F">
        <w:rPr>
          <w:i/>
        </w:rPr>
        <w:t>(Section 4)</w:t>
      </w:r>
      <w:r>
        <w:t xml:space="preserve"> </w:t>
      </w:r>
      <w:r w:rsidRPr="00351C4C">
        <w:rPr>
          <w:color w:val="000000" w:themeColor="text1"/>
        </w:rPr>
        <w:t>– Analyze the tes</w:t>
      </w:r>
      <w:r>
        <w:rPr>
          <w:color w:val="000000" w:themeColor="text1"/>
        </w:rPr>
        <w:t>t cycle and reflect on the findings</w:t>
      </w:r>
      <w:r w:rsidRPr="00351C4C">
        <w:rPr>
          <w:color w:val="000000" w:themeColor="text1"/>
        </w:rPr>
        <w:t xml:space="preserve">.  </w:t>
      </w:r>
    </w:p>
    <w:p w14:paraId="29B77B7E" w14:textId="77777777" w:rsidR="00467211" w:rsidRPr="004F32D9" w:rsidRDefault="00467211" w:rsidP="00467211">
      <w:pPr>
        <w:numPr>
          <w:ilvl w:val="0"/>
          <w:numId w:val="4"/>
        </w:numPr>
        <w:rPr>
          <w:color w:val="000000" w:themeColor="text1"/>
        </w:rPr>
      </w:pPr>
      <w:r w:rsidRPr="00351C4C">
        <w:rPr>
          <w:b/>
          <w:color w:val="000000" w:themeColor="text1"/>
        </w:rPr>
        <w:t>ACT</w:t>
      </w:r>
      <w:r w:rsidRPr="00351C4C">
        <w:rPr>
          <w:color w:val="000000" w:themeColor="text1"/>
        </w:rPr>
        <w:t xml:space="preserve"> </w:t>
      </w:r>
      <w:r w:rsidRPr="001E45EA">
        <w:rPr>
          <w:i/>
        </w:rPr>
        <w:t>(Section 5)</w:t>
      </w:r>
      <w:r>
        <w:t xml:space="preserve"> </w:t>
      </w:r>
      <w:r w:rsidRPr="00351C4C">
        <w:rPr>
          <w:color w:val="000000" w:themeColor="text1"/>
        </w:rPr>
        <w:t>– Decide if there are any ref</w:t>
      </w:r>
      <w:r>
        <w:rPr>
          <w:color w:val="000000" w:themeColor="text1"/>
        </w:rPr>
        <w:t xml:space="preserve">inements or modifications need for the </w:t>
      </w:r>
      <w:r w:rsidRPr="00351C4C">
        <w:rPr>
          <w:color w:val="000000" w:themeColor="text1"/>
        </w:rPr>
        <w:t xml:space="preserve">changes </w:t>
      </w:r>
      <w:r>
        <w:rPr>
          <w:color w:val="000000" w:themeColor="text1"/>
        </w:rPr>
        <w:t>tried</w:t>
      </w:r>
      <w:r w:rsidRPr="00351C4C">
        <w:rPr>
          <w:color w:val="000000" w:themeColor="text1"/>
        </w:rPr>
        <w:t xml:space="preserve">.  </w:t>
      </w:r>
    </w:p>
    <w:p w14:paraId="7F09534E" w14:textId="77777777" w:rsidR="00467211" w:rsidRDefault="00467211" w:rsidP="004672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350"/>
      </w:tblGrid>
      <w:tr w:rsidR="00467211" w:rsidRPr="007278A5" w14:paraId="2C878739" w14:textId="77777777" w:rsidTr="000B1779">
        <w:trPr>
          <w:trHeight w:val="20"/>
        </w:trPr>
        <w:tc>
          <w:tcPr>
            <w:tcW w:w="9350" w:type="dxa"/>
            <w:shd w:val="clear" w:color="auto" w:fill="E7E6E6"/>
          </w:tcPr>
          <w:p w14:paraId="23CDE2EE" w14:textId="77777777" w:rsidR="00467211" w:rsidRPr="007278A5" w:rsidRDefault="00467211" w:rsidP="000B1779">
            <w:pPr>
              <w:pStyle w:val="Heading1"/>
              <w:spacing w:before="0"/>
              <w:jc w:val="center"/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Section 1: </w:t>
            </w:r>
            <w:r w:rsidRPr="007278A5">
              <w:rPr>
                <w:rStyle w:val="Emphasis"/>
                <w:rFonts w:ascii="Times New Roman" w:hAnsi="Times New Roman"/>
                <w:sz w:val="24"/>
                <w:szCs w:val="24"/>
              </w:rPr>
              <w:t>BACKGROUND</w:t>
            </w:r>
          </w:p>
        </w:tc>
      </w:tr>
    </w:tbl>
    <w:p w14:paraId="665B697A" w14:textId="32CB6966" w:rsidR="00467211" w:rsidRDefault="00467211" w:rsidP="00467211">
      <w:pPr>
        <w:rPr>
          <w:lang w:val="en"/>
        </w:rPr>
      </w:pPr>
      <w:r>
        <w:t>The QIP will focus on…</w:t>
      </w:r>
    </w:p>
    <w:p w14:paraId="5BEA4A01" w14:textId="77777777" w:rsidR="00467211" w:rsidRPr="007278A5" w:rsidRDefault="00467211" w:rsidP="00467211">
      <w:pPr>
        <w:jc w:val="both"/>
        <w:rPr>
          <w:b/>
          <w:u w:val="single"/>
        </w:rPr>
      </w:pPr>
    </w:p>
    <w:p w14:paraId="4625FCA7" w14:textId="51922919" w:rsidR="00467211" w:rsidRPr="00B644DB" w:rsidRDefault="00467211" w:rsidP="00467211">
      <w:pPr>
        <w:spacing w:after="240"/>
        <w:rPr>
          <w:b/>
        </w:rPr>
      </w:pPr>
      <w:r w:rsidRPr="007278A5">
        <w:rPr>
          <w:b/>
          <w:u w:val="single"/>
        </w:rPr>
        <w:t>Problem Statement</w:t>
      </w:r>
      <w:r w:rsidRPr="007278A5">
        <w:t xml:space="preserve">: </w:t>
      </w:r>
      <w:r w:rsidRPr="00FE487B">
        <w:rPr>
          <w:b/>
          <w:color w:val="FF0000"/>
        </w:rPr>
        <w:t>(Specific problem statement for each quarter)</w:t>
      </w:r>
    </w:p>
    <w:p w14:paraId="680F9287" w14:textId="4B0CEE07" w:rsidR="00467211" w:rsidRPr="00467211" w:rsidRDefault="00467211" w:rsidP="00467211">
      <w:pPr>
        <w:spacing w:after="240"/>
        <w:ind w:left="360"/>
        <w:rPr>
          <w:color w:val="CC9900"/>
          <w:u w:val="single"/>
        </w:rPr>
      </w:pPr>
      <w:r w:rsidRPr="00CC239F">
        <w:t>Quarter 1</w:t>
      </w:r>
      <w:r w:rsidRPr="00E0029B">
        <w:t>:</w:t>
      </w:r>
      <w:r>
        <w:t xml:space="preserve">  </w:t>
      </w:r>
    </w:p>
    <w:p w14:paraId="3A773987" w14:textId="096D72FA" w:rsidR="00467211" w:rsidRPr="00467211" w:rsidRDefault="00467211" w:rsidP="00467211">
      <w:pPr>
        <w:widowControl w:val="0"/>
        <w:spacing w:after="240"/>
        <w:ind w:left="360"/>
        <w:jc w:val="both"/>
        <w:rPr>
          <w:b/>
          <w:bCs/>
        </w:rPr>
      </w:pPr>
      <w:r>
        <w:t>Quarter 2:</w:t>
      </w:r>
      <w:r w:rsidRPr="00467211">
        <w:rPr>
          <w:b/>
          <w:bCs/>
        </w:rPr>
        <w:t xml:space="preserve"> </w:t>
      </w:r>
    </w:p>
    <w:p w14:paraId="0AE6C5D7" w14:textId="77777777" w:rsidR="00467211" w:rsidRPr="009D43BE" w:rsidRDefault="00467211" w:rsidP="00467211">
      <w:pPr>
        <w:spacing w:before="240"/>
        <w:ind w:left="360"/>
        <w:jc w:val="both"/>
        <w:rPr>
          <w:b/>
          <w:color w:val="CC9900"/>
          <w:u w:val="single"/>
        </w:rPr>
      </w:pPr>
      <w:r>
        <w:t>Quarter 3:</w:t>
      </w:r>
    </w:p>
    <w:p w14:paraId="52407BC2" w14:textId="77777777" w:rsidR="00467211" w:rsidRPr="007B099D" w:rsidRDefault="00467211" w:rsidP="00467211">
      <w:pPr>
        <w:tabs>
          <w:tab w:val="left" w:pos="360"/>
          <w:tab w:val="left" w:pos="720"/>
        </w:tabs>
        <w:spacing w:before="240"/>
        <w:ind w:left="360" w:right="-20"/>
        <w:jc w:val="both"/>
        <w:rPr>
          <w:rFonts w:eastAsia="Calibri"/>
          <w:b/>
          <w:color w:val="000000"/>
        </w:rPr>
      </w:pPr>
      <w:r>
        <w:t>Quarter 4:</w:t>
      </w:r>
    </w:p>
    <w:p w14:paraId="0ED8933A" w14:textId="77777777" w:rsidR="00467211" w:rsidRDefault="00467211" w:rsidP="00467211">
      <w:pPr>
        <w:tabs>
          <w:tab w:val="left" w:pos="360"/>
          <w:tab w:val="left" w:pos="720"/>
        </w:tabs>
        <w:spacing w:before="240"/>
        <w:ind w:left="720" w:right="-20"/>
        <w:jc w:val="both"/>
        <w:rPr>
          <w:rFonts w:eastAsia="Calibri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350"/>
      </w:tblGrid>
      <w:tr w:rsidR="00467211" w:rsidRPr="007278A5" w14:paraId="594BA047" w14:textId="77777777" w:rsidTr="000B1779">
        <w:tc>
          <w:tcPr>
            <w:tcW w:w="9576" w:type="dxa"/>
            <w:shd w:val="clear" w:color="auto" w:fill="E7E6E6"/>
          </w:tcPr>
          <w:p w14:paraId="2594D211" w14:textId="77777777" w:rsidR="00467211" w:rsidRPr="007278A5" w:rsidRDefault="00467211" w:rsidP="000B1779">
            <w:pPr>
              <w:pStyle w:val="Heading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0"/>
              </w:rPr>
              <w:br w:type="page"/>
            </w:r>
            <w:r w:rsidRPr="006208E3">
              <w:rPr>
                <w:rFonts w:ascii="Times New Roman" w:hAnsi="Times New Roman"/>
                <w:sz w:val="24"/>
                <w:szCs w:val="24"/>
              </w:rPr>
              <w:br w:type="page"/>
              <w:t xml:space="preserve">Section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2: </w:t>
            </w:r>
            <w:r w:rsidRPr="007278A5">
              <w:rPr>
                <w:rFonts w:ascii="Times New Roman" w:hAnsi="Times New Roman"/>
                <w:sz w:val="24"/>
                <w:szCs w:val="24"/>
              </w:rPr>
              <w:t>AIM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GOALS</w:t>
            </w:r>
          </w:p>
        </w:tc>
      </w:tr>
    </w:tbl>
    <w:p w14:paraId="4550B649" w14:textId="77777777" w:rsidR="00467211" w:rsidRPr="00D14B58" w:rsidRDefault="00467211" w:rsidP="00467211">
      <w:pPr>
        <w:pStyle w:val="ListParagraph"/>
        <w:numPr>
          <w:ilvl w:val="0"/>
          <w:numId w:val="5"/>
        </w:numPr>
        <w:spacing w:before="240"/>
        <w:rPr>
          <w:b/>
        </w:rPr>
      </w:pPr>
      <w:r w:rsidRPr="00D14B58">
        <w:rPr>
          <w:b/>
          <w:u w:val="single"/>
        </w:rPr>
        <w:t>Agency</w:t>
      </w:r>
      <w:r>
        <w:rPr>
          <w:b/>
          <w:u w:val="single"/>
        </w:rPr>
        <w:t xml:space="preserve"> Goals</w:t>
      </w:r>
      <w:r w:rsidRPr="00D14B58">
        <w:rPr>
          <w:b/>
          <w:u w:val="single"/>
        </w:rPr>
        <w:t xml:space="preserve"> Statement:</w:t>
      </w:r>
      <w:r w:rsidRPr="007278A5">
        <w:t xml:space="preserve"> </w:t>
      </w:r>
      <w:r>
        <w:t>(</w:t>
      </w:r>
      <w:r w:rsidRPr="00D14B58">
        <w:rPr>
          <w:b/>
        </w:rPr>
        <w:t>If needed, update the Aim Statement and Goals quarterly.)</w:t>
      </w:r>
    </w:p>
    <w:p w14:paraId="446DD6FA" w14:textId="77777777" w:rsidR="00467211" w:rsidRPr="007278A5" w:rsidRDefault="00467211" w:rsidP="00467211">
      <w:pPr>
        <w:spacing w:before="240"/>
        <w:jc w:val="both"/>
        <w:rPr>
          <w:rStyle w:val="Hyperlink"/>
          <w:b/>
        </w:rPr>
      </w:pPr>
    </w:p>
    <w:p w14:paraId="44DD0119" w14:textId="77777777" w:rsidR="00467211" w:rsidRDefault="00467211" w:rsidP="00467211">
      <w:pPr>
        <w:tabs>
          <w:tab w:val="left" w:pos="360"/>
          <w:tab w:val="left" w:pos="720"/>
        </w:tabs>
        <w:ind w:left="720" w:right="-20"/>
        <w:rPr>
          <w:rFonts w:eastAsia="Calibri"/>
          <w:b/>
          <w:color w:val="000000"/>
        </w:rPr>
      </w:pPr>
    </w:p>
    <w:p w14:paraId="6D7FF279" w14:textId="77777777" w:rsidR="00467211" w:rsidRDefault="00467211" w:rsidP="00467211">
      <w:pPr>
        <w:tabs>
          <w:tab w:val="left" w:pos="360"/>
          <w:tab w:val="left" w:pos="720"/>
        </w:tabs>
        <w:ind w:right="-20"/>
      </w:pPr>
      <w:r w:rsidRPr="00A241D6">
        <w:rPr>
          <w:rFonts w:eastAsia="Calibri"/>
        </w:rPr>
        <w:lastRenderedPageBreak/>
        <w:t xml:space="preserve">Indicate your agency’s </w:t>
      </w:r>
      <w:r w:rsidRPr="00A241D6">
        <w:rPr>
          <w:b/>
          <w:u w:val="single"/>
        </w:rPr>
        <w:t>S</w:t>
      </w:r>
      <w:r>
        <w:t xml:space="preserve">pecific, </w:t>
      </w:r>
      <w:r w:rsidRPr="00A241D6">
        <w:rPr>
          <w:b/>
          <w:u w:val="single"/>
        </w:rPr>
        <w:t>M</w:t>
      </w:r>
      <w:r>
        <w:t xml:space="preserve">easurable, </w:t>
      </w:r>
      <w:r w:rsidRPr="00A241D6">
        <w:rPr>
          <w:b/>
          <w:u w:val="single"/>
        </w:rPr>
        <w:t>A</w:t>
      </w:r>
      <w:r>
        <w:t xml:space="preserve">chievable, </w:t>
      </w:r>
      <w:r w:rsidRPr="00A241D6">
        <w:rPr>
          <w:b/>
          <w:u w:val="single"/>
        </w:rPr>
        <w:t>R</w:t>
      </w:r>
      <w:r>
        <w:t xml:space="preserve">ealistic, and </w:t>
      </w:r>
      <w:r w:rsidRPr="00A241D6">
        <w:rPr>
          <w:b/>
          <w:u w:val="single"/>
        </w:rPr>
        <w:t>T</w:t>
      </w:r>
      <w:r>
        <w:t>imely (SMART)</w:t>
      </w:r>
      <w:r w:rsidRPr="00A241D6">
        <w:rPr>
          <w:rFonts w:eastAsia="Calibri"/>
        </w:rPr>
        <w:t xml:space="preserve"> </w:t>
      </w:r>
      <w:r w:rsidRPr="00FE487B">
        <w:rPr>
          <w:rFonts w:eastAsia="Calibri"/>
          <w:b/>
          <w:color w:val="FF0000"/>
        </w:rPr>
        <w:t>goal for the coming quarter</w:t>
      </w:r>
      <w:r w:rsidRPr="00FE487B">
        <w:rPr>
          <w:rFonts w:eastAsia="Calibri"/>
          <w:color w:val="FF0000"/>
        </w:rPr>
        <w:t xml:space="preserve"> </w:t>
      </w:r>
      <w:r w:rsidRPr="00A241D6">
        <w:rPr>
          <w:rFonts w:eastAsia="Calibri"/>
        </w:rPr>
        <w:t xml:space="preserve">based on current </w:t>
      </w:r>
      <w:r>
        <w:rPr>
          <w:rFonts w:eastAsia="Calibri"/>
        </w:rPr>
        <w:t>received cohort data</w:t>
      </w:r>
      <w:r w:rsidRPr="00A241D6">
        <w:rPr>
          <w:rFonts w:eastAsia="Calibri"/>
        </w:rPr>
        <w:t xml:space="preserve">. </w:t>
      </w:r>
      <w:r w:rsidRPr="00A241D6">
        <w:rPr>
          <w:rFonts w:eastAsia="Calibri"/>
          <w:i/>
        </w:rPr>
        <w:t>(e.g., Our agency will have 2 clients from our cohort achieve VLS by April 30</w:t>
      </w:r>
      <w:r w:rsidRPr="00A241D6">
        <w:rPr>
          <w:rFonts w:eastAsia="Calibri"/>
          <w:i/>
          <w:vertAlign w:val="superscript"/>
        </w:rPr>
        <w:t>th</w:t>
      </w:r>
      <w:r w:rsidRPr="00A241D6">
        <w:rPr>
          <w:rFonts w:eastAsia="Calibri"/>
          <w:i/>
        </w:rPr>
        <w:t>)</w:t>
      </w:r>
    </w:p>
    <w:p w14:paraId="6085F65B" w14:textId="4A14684C" w:rsidR="00467211" w:rsidRPr="009D43BE" w:rsidRDefault="00467211" w:rsidP="00467211">
      <w:pPr>
        <w:numPr>
          <w:ilvl w:val="0"/>
          <w:numId w:val="3"/>
        </w:numPr>
        <w:spacing w:before="240"/>
        <w:ind w:left="1440"/>
        <w:jc w:val="both"/>
        <w:rPr>
          <w:b/>
          <w:color w:val="CC9900"/>
          <w:u w:val="single"/>
        </w:rPr>
      </w:pPr>
      <w:r>
        <w:t xml:space="preserve">Quarter 1: </w:t>
      </w:r>
    </w:p>
    <w:p w14:paraId="0E48D834" w14:textId="79EB69C0" w:rsidR="00467211" w:rsidRPr="009D43BE" w:rsidRDefault="00467211" w:rsidP="00467211">
      <w:pPr>
        <w:numPr>
          <w:ilvl w:val="0"/>
          <w:numId w:val="3"/>
        </w:numPr>
        <w:spacing w:before="240"/>
        <w:ind w:left="1440"/>
        <w:rPr>
          <w:b/>
          <w:color w:val="CC9900"/>
          <w:u w:val="single"/>
        </w:rPr>
      </w:pPr>
      <w:r>
        <w:t xml:space="preserve">Quarter 2: </w:t>
      </w:r>
    </w:p>
    <w:p w14:paraId="1B9AFFE3" w14:textId="77777777" w:rsidR="00467211" w:rsidRPr="009D43BE" w:rsidRDefault="00467211" w:rsidP="00467211">
      <w:pPr>
        <w:numPr>
          <w:ilvl w:val="0"/>
          <w:numId w:val="3"/>
        </w:numPr>
        <w:spacing w:before="240"/>
        <w:ind w:left="1440"/>
        <w:jc w:val="both"/>
        <w:rPr>
          <w:b/>
          <w:color w:val="CC9900"/>
          <w:u w:val="single"/>
        </w:rPr>
      </w:pPr>
      <w:r>
        <w:t>Quarter 3:</w:t>
      </w:r>
    </w:p>
    <w:p w14:paraId="24575566" w14:textId="77777777" w:rsidR="00467211" w:rsidRPr="007278A5" w:rsidRDefault="00467211" w:rsidP="00467211">
      <w:pPr>
        <w:numPr>
          <w:ilvl w:val="0"/>
          <w:numId w:val="3"/>
        </w:numPr>
        <w:spacing w:before="240"/>
        <w:ind w:left="1440"/>
        <w:jc w:val="both"/>
        <w:rPr>
          <w:rStyle w:val="Hyperlink"/>
          <w:b/>
        </w:rPr>
      </w:pPr>
      <w:r>
        <w:t>Quarter 4:</w:t>
      </w:r>
    </w:p>
    <w:p w14:paraId="4573EACB" w14:textId="77777777" w:rsidR="00467211" w:rsidRPr="007278A5" w:rsidRDefault="00467211" w:rsidP="00467211">
      <w:pPr>
        <w:rPr>
          <w:b/>
        </w:rPr>
      </w:pPr>
    </w:p>
    <w:p w14:paraId="0B034531" w14:textId="77777777" w:rsidR="00467211" w:rsidRPr="007278A5" w:rsidRDefault="00467211" w:rsidP="00467211">
      <w:pPr>
        <w:rPr>
          <w:b/>
          <w:u w:val="single"/>
        </w:rPr>
      </w:pPr>
    </w:p>
    <w:p w14:paraId="17821B4E" w14:textId="77777777" w:rsidR="00467211" w:rsidRDefault="00467211" w:rsidP="0046721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55E4325" w14:textId="77777777" w:rsidR="00467211" w:rsidRPr="00DB0F86" w:rsidRDefault="00467211" w:rsidP="00467211">
      <w:pPr>
        <w:pStyle w:val="ListParagraph"/>
        <w:numPr>
          <w:ilvl w:val="0"/>
          <w:numId w:val="5"/>
        </w:numPr>
        <w:rPr>
          <w:b/>
        </w:rPr>
      </w:pPr>
      <w:r w:rsidRPr="00DB0F86">
        <w:rPr>
          <w:b/>
          <w:u w:val="single"/>
        </w:rPr>
        <w:lastRenderedPageBreak/>
        <w:t>QIP Team Members including at least one consumer</w:t>
      </w:r>
      <w:r w:rsidRPr="00DB0F86">
        <w:rPr>
          <w:b/>
        </w:rPr>
        <w:t xml:space="preserve">: </w:t>
      </w:r>
    </w:p>
    <w:p w14:paraId="0A2D0202" w14:textId="77777777" w:rsidR="00467211" w:rsidRDefault="00467211" w:rsidP="00467211">
      <w:pPr>
        <w:pStyle w:val="ListParagraph"/>
        <w:rPr>
          <w:b/>
        </w:rPr>
      </w:pPr>
      <w:r w:rsidRPr="007278A5">
        <w:t>(</w:t>
      </w:r>
      <w:r w:rsidRPr="00D14B58">
        <w:rPr>
          <w:i/>
        </w:rPr>
        <w:t>Names, Titles, Role in this QIP only</w:t>
      </w:r>
      <w:r>
        <w:rPr>
          <w:i/>
        </w:rPr>
        <w:t xml:space="preserve">; </w:t>
      </w:r>
      <w:r w:rsidRPr="00DB0F86">
        <w:rPr>
          <w:i/>
          <w:color w:val="FF0000"/>
        </w:rPr>
        <w:t>please omit client name and indicate “Consumer”</w:t>
      </w:r>
      <w:r w:rsidRPr="007278A5">
        <w:t>)</w:t>
      </w:r>
      <w:r>
        <w:t xml:space="preserve"> </w:t>
      </w:r>
      <w:r>
        <w:br/>
      </w:r>
    </w:p>
    <w:p w14:paraId="3C42CB0B" w14:textId="5744EC60" w:rsidR="00467211" w:rsidRPr="00E56D5D" w:rsidRDefault="00467211" w:rsidP="00467211">
      <w:pPr>
        <w:pStyle w:val="ListParagraph"/>
        <w:rPr>
          <w:b/>
        </w:rPr>
      </w:pPr>
      <w:r w:rsidRPr="00D14B58">
        <w:rPr>
          <w:b/>
        </w:rPr>
        <w:t>I</w:t>
      </w:r>
      <w:r w:rsidRPr="00E56D5D">
        <w:rPr>
          <w:b/>
        </w:rPr>
        <w:t>f needed, update the QIP Team Members quarterly.</w:t>
      </w:r>
    </w:p>
    <w:p w14:paraId="69742E59" w14:textId="77777777" w:rsidR="00467211" w:rsidRPr="00D14B58" w:rsidRDefault="00467211" w:rsidP="00467211">
      <w:pPr>
        <w:ind w:left="3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67211" w:rsidRPr="00DB4318" w14:paraId="210AA03B" w14:textId="77777777" w:rsidTr="000B1779">
        <w:tc>
          <w:tcPr>
            <w:tcW w:w="3116" w:type="dxa"/>
            <w:shd w:val="clear" w:color="auto" w:fill="EDEDED" w:themeFill="accent3" w:themeFillTint="33"/>
          </w:tcPr>
          <w:p w14:paraId="292305DE" w14:textId="77777777" w:rsidR="00467211" w:rsidRPr="00DB4318" w:rsidRDefault="00467211" w:rsidP="000B1779">
            <w:pPr>
              <w:jc w:val="center"/>
              <w:rPr>
                <w:b/>
              </w:rPr>
            </w:pPr>
            <w:r w:rsidRPr="00DB4318">
              <w:rPr>
                <w:b/>
              </w:rPr>
              <w:t>Name</w:t>
            </w:r>
          </w:p>
        </w:tc>
        <w:tc>
          <w:tcPr>
            <w:tcW w:w="3117" w:type="dxa"/>
            <w:shd w:val="clear" w:color="auto" w:fill="EDEDED" w:themeFill="accent3" w:themeFillTint="33"/>
          </w:tcPr>
          <w:p w14:paraId="3FA4E0F4" w14:textId="77777777" w:rsidR="00467211" w:rsidRPr="00DB4318" w:rsidRDefault="00467211" w:rsidP="000B1779">
            <w:pPr>
              <w:jc w:val="center"/>
              <w:rPr>
                <w:b/>
              </w:rPr>
            </w:pPr>
            <w:r w:rsidRPr="00DB4318">
              <w:rPr>
                <w:b/>
              </w:rPr>
              <w:t>Role at Agency (Title)</w:t>
            </w:r>
          </w:p>
        </w:tc>
        <w:tc>
          <w:tcPr>
            <w:tcW w:w="3117" w:type="dxa"/>
            <w:shd w:val="clear" w:color="auto" w:fill="EDEDED" w:themeFill="accent3" w:themeFillTint="33"/>
          </w:tcPr>
          <w:p w14:paraId="3356B92C" w14:textId="77777777" w:rsidR="00467211" w:rsidRPr="00DB4318" w:rsidRDefault="00467211" w:rsidP="000B1779">
            <w:pPr>
              <w:jc w:val="center"/>
              <w:rPr>
                <w:b/>
              </w:rPr>
            </w:pPr>
            <w:r w:rsidRPr="00DB4318">
              <w:rPr>
                <w:b/>
              </w:rPr>
              <w:t>Role with this QIP</w:t>
            </w:r>
          </w:p>
        </w:tc>
      </w:tr>
      <w:tr w:rsidR="00467211" w14:paraId="59FE5A94" w14:textId="77777777" w:rsidTr="000B1779">
        <w:trPr>
          <w:trHeight w:val="494"/>
        </w:trPr>
        <w:tc>
          <w:tcPr>
            <w:tcW w:w="3116" w:type="dxa"/>
          </w:tcPr>
          <w:p w14:paraId="2FB1C9B5" w14:textId="3BC22AEB" w:rsidR="00467211" w:rsidRDefault="00467211" w:rsidP="000B1779"/>
          <w:p w14:paraId="5293E92A" w14:textId="77777777" w:rsidR="00467211" w:rsidRDefault="00467211" w:rsidP="000B1779"/>
        </w:tc>
        <w:tc>
          <w:tcPr>
            <w:tcW w:w="3117" w:type="dxa"/>
          </w:tcPr>
          <w:p w14:paraId="0F64C3E2" w14:textId="22F54CFE" w:rsidR="00467211" w:rsidRDefault="00467211" w:rsidP="000B1779"/>
        </w:tc>
        <w:tc>
          <w:tcPr>
            <w:tcW w:w="3117" w:type="dxa"/>
          </w:tcPr>
          <w:p w14:paraId="27BB5D7D" w14:textId="37977B06" w:rsidR="00467211" w:rsidRDefault="00467211" w:rsidP="000B1779"/>
        </w:tc>
      </w:tr>
      <w:tr w:rsidR="00467211" w14:paraId="1421C7DF" w14:textId="77777777" w:rsidTr="000B1779">
        <w:trPr>
          <w:trHeight w:val="431"/>
        </w:trPr>
        <w:tc>
          <w:tcPr>
            <w:tcW w:w="3116" w:type="dxa"/>
          </w:tcPr>
          <w:p w14:paraId="0DE5B543" w14:textId="49576B59" w:rsidR="00467211" w:rsidRDefault="00467211" w:rsidP="000B1779"/>
        </w:tc>
        <w:tc>
          <w:tcPr>
            <w:tcW w:w="3117" w:type="dxa"/>
          </w:tcPr>
          <w:p w14:paraId="4067887B" w14:textId="39BE0AD3" w:rsidR="00467211" w:rsidRDefault="00467211" w:rsidP="000B1779"/>
        </w:tc>
        <w:tc>
          <w:tcPr>
            <w:tcW w:w="3117" w:type="dxa"/>
          </w:tcPr>
          <w:p w14:paraId="5EEBB8EA" w14:textId="4AB22428" w:rsidR="00467211" w:rsidRDefault="00467211" w:rsidP="000B1779"/>
        </w:tc>
      </w:tr>
      <w:tr w:rsidR="00467211" w14:paraId="01020E96" w14:textId="77777777" w:rsidTr="000B1779">
        <w:trPr>
          <w:trHeight w:val="440"/>
        </w:trPr>
        <w:tc>
          <w:tcPr>
            <w:tcW w:w="3116" w:type="dxa"/>
          </w:tcPr>
          <w:p w14:paraId="6EFD67D6" w14:textId="2F21F4C3" w:rsidR="00467211" w:rsidRDefault="00467211" w:rsidP="000B1779"/>
        </w:tc>
        <w:tc>
          <w:tcPr>
            <w:tcW w:w="3117" w:type="dxa"/>
          </w:tcPr>
          <w:p w14:paraId="0A8574EE" w14:textId="44B7BBB3" w:rsidR="00467211" w:rsidRDefault="00467211" w:rsidP="000B1779"/>
        </w:tc>
        <w:tc>
          <w:tcPr>
            <w:tcW w:w="3117" w:type="dxa"/>
          </w:tcPr>
          <w:p w14:paraId="3CE38F6D" w14:textId="57A89A38" w:rsidR="00467211" w:rsidRDefault="00467211" w:rsidP="000B1779"/>
        </w:tc>
      </w:tr>
      <w:tr w:rsidR="00467211" w14:paraId="7A265790" w14:textId="77777777" w:rsidTr="000B1779">
        <w:trPr>
          <w:trHeight w:val="440"/>
        </w:trPr>
        <w:tc>
          <w:tcPr>
            <w:tcW w:w="3116" w:type="dxa"/>
          </w:tcPr>
          <w:p w14:paraId="46F636A1" w14:textId="7A31282A" w:rsidR="00467211" w:rsidRDefault="00467211" w:rsidP="000B1779"/>
        </w:tc>
        <w:tc>
          <w:tcPr>
            <w:tcW w:w="3117" w:type="dxa"/>
          </w:tcPr>
          <w:p w14:paraId="6E9AA9C9" w14:textId="4ADEBA95" w:rsidR="00467211" w:rsidRDefault="00467211" w:rsidP="000B1779"/>
        </w:tc>
        <w:tc>
          <w:tcPr>
            <w:tcW w:w="3117" w:type="dxa"/>
          </w:tcPr>
          <w:p w14:paraId="3E706D85" w14:textId="5DA8D28C" w:rsidR="00467211" w:rsidRDefault="00467211" w:rsidP="000B1779"/>
        </w:tc>
      </w:tr>
      <w:tr w:rsidR="00467211" w14:paraId="4FE1DCE7" w14:textId="77777777" w:rsidTr="000B1779">
        <w:trPr>
          <w:trHeight w:val="440"/>
        </w:trPr>
        <w:tc>
          <w:tcPr>
            <w:tcW w:w="3116" w:type="dxa"/>
          </w:tcPr>
          <w:p w14:paraId="2BFA1DC2" w14:textId="30A23EB2" w:rsidR="00467211" w:rsidRDefault="00467211" w:rsidP="000B1779"/>
        </w:tc>
        <w:tc>
          <w:tcPr>
            <w:tcW w:w="3117" w:type="dxa"/>
          </w:tcPr>
          <w:p w14:paraId="35546B6D" w14:textId="5B4BF37A" w:rsidR="00467211" w:rsidRDefault="00467211" w:rsidP="000B1779"/>
        </w:tc>
        <w:tc>
          <w:tcPr>
            <w:tcW w:w="3117" w:type="dxa"/>
          </w:tcPr>
          <w:p w14:paraId="02AA072C" w14:textId="0BC86DBC" w:rsidR="00467211" w:rsidRDefault="00467211" w:rsidP="000B1779"/>
        </w:tc>
      </w:tr>
      <w:tr w:rsidR="00467211" w14:paraId="47373533" w14:textId="77777777" w:rsidTr="000B1779">
        <w:trPr>
          <w:trHeight w:val="440"/>
        </w:trPr>
        <w:tc>
          <w:tcPr>
            <w:tcW w:w="3116" w:type="dxa"/>
          </w:tcPr>
          <w:p w14:paraId="26E4736C" w14:textId="232673AE" w:rsidR="00467211" w:rsidRDefault="00467211" w:rsidP="000B1779"/>
        </w:tc>
        <w:tc>
          <w:tcPr>
            <w:tcW w:w="3117" w:type="dxa"/>
          </w:tcPr>
          <w:p w14:paraId="252CB720" w14:textId="15309E66" w:rsidR="00467211" w:rsidRDefault="00467211" w:rsidP="000B1779"/>
        </w:tc>
        <w:tc>
          <w:tcPr>
            <w:tcW w:w="3117" w:type="dxa"/>
          </w:tcPr>
          <w:p w14:paraId="3F7A05A4" w14:textId="05396DC6" w:rsidR="00467211" w:rsidRDefault="00467211" w:rsidP="000B1779"/>
        </w:tc>
      </w:tr>
      <w:tr w:rsidR="00467211" w14:paraId="5A23D6AA" w14:textId="77777777" w:rsidTr="000B1779">
        <w:trPr>
          <w:trHeight w:val="440"/>
        </w:trPr>
        <w:tc>
          <w:tcPr>
            <w:tcW w:w="3116" w:type="dxa"/>
          </w:tcPr>
          <w:p w14:paraId="2C00D074" w14:textId="0734F9AF" w:rsidR="00467211" w:rsidRDefault="00467211" w:rsidP="000B1779"/>
        </w:tc>
        <w:tc>
          <w:tcPr>
            <w:tcW w:w="3117" w:type="dxa"/>
          </w:tcPr>
          <w:p w14:paraId="3649AD56" w14:textId="165B5D42" w:rsidR="00467211" w:rsidRDefault="00467211" w:rsidP="000B1779"/>
        </w:tc>
        <w:tc>
          <w:tcPr>
            <w:tcW w:w="3117" w:type="dxa"/>
          </w:tcPr>
          <w:p w14:paraId="438B82C0" w14:textId="4A1566AC" w:rsidR="00467211" w:rsidRDefault="00467211" w:rsidP="000B1779"/>
        </w:tc>
      </w:tr>
      <w:tr w:rsidR="00467211" w14:paraId="4803E496" w14:textId="77777777" w:rsidTr="000B1779">
        <w:trPr>
          <w:trHeight w:val="440"/>
        </w:trPr>
        <w:tc>
          <w:tcPr>
            <w:tcW w:w="3116" w:type="dxa"/>
          </w:tcPr>
          <w:p w14:paraId="2BEF2C93" w14:textId="3210A914" w:rsidR="00467211" w:rsidRDefault="00467211" w:rsidP="000B1779"/>
        </w:tc>
        <w:tc>
          <w:tcPr>
            <w:tcW w:w="3117" w:type="dxa"/>
          </w:tcPr>
          <w:p w14:paraId="118DBDB3" w14:textId="77777777" w:rsidR="00467211" w:rsidRDefault="00467211" w:rsidP="000B1779"/>
        </w:tc>
        <w:tc>
          <w:tcPr>
            <w:tcW w:w="3117" w:type="dxa"/>
          </w:tcPr>
          <w:p w14:paraId="05B33BA5" w14:textId="443340E1" w:rsidR="00467211" w:rsidRDefault="00467211" w:rsidP="000B1779"/>
        </w:tc>
      </w:tr>
    </w:tbl>
    <w:p w14:paraId="58651872" w14:textId="77777777" w:rsidR="00467211" w:rsidRDefault="00467211" w:rsidP="00467211"/>
    <w:p w14:paraId="3967B1F8" w14:textId="77777777" w:rsidR="00467211" w:rsidRDefault="00467211" w:rsidP="00467211"/>
    <w:p w14:paraId="5A2347CA" w14:textId="77777777" w:rsidR="00467211" w:rsidRDefault="00467211" w:rsidP="00467211"/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471"/>
      </w:tblGrid>
      <w:tr w:rsidR="00467211" w:rsidRPr="007278A5" w14:paraId="2E1214DE" w14:textId="77777777" w:rsidTr="000B1779">
        <w:trPr>
          <w:trHeight w:val="338"/>
        </w:trPr>
        <w:tc>
          <w:tcPr>
            <w:tcW w:w="9471" w:type="dxa"/>
            <w:tcBorders>
              <w:bottom w:val="single" w:sz="4" w:space="0" w:color="auto"/>
            </w:tcBorders>
            <w:shd w:val="clear" w:color="auto" w:fill="E7E6E6"/>
          </w:tcPr>
          <w:p w14:paraId="16860247" w14:textId="77777777" w:rsidR="00467211" w:rsidRPr="006208E3" w:rsidRDefault="00467211" w:rsidP="000B1779">
            <w:pPr>
              <w:pStyle w:val="Heading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8E3">
              <w:rPr>
                <w:rFonts w:ascii="Times New Roman" w:hAnsi="Times New Roman"/>
                <w:sz w:val="24"/>
                <w:szCs w:val="24"/>
              </w:rPr>
              <w:br w:type="page"/>
              <w:t xml:space="preserve">Section 3: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Intervention &amp; </w:t>
            </w:r>
            <w:r w:rsidRPr="006208E3">
              <w:rPr>
                <w:rFonts w:ascii="Times New Roman" w:hAnsi="Times New Roman"/>
                <w:sz w:val="24"/>
                <w:szCs w:val="24"/>
              </w:rPr>
              <w:t>Data Reporting</w:t>
            </w:r>
          </w:p>
        </w:tc>
      </w:tr>
    </w:tbl>
    <w:p w14:paraId="06B74F89" w14:textId="77777777" w:rsidR="00467211" w:rsidRDefault="00467211" w:rsidP="00467211">
      <w:pPr>
        <w:numPr>
          <w:ilvl w:val="0"/>
          <w:numId w:val="1"/>
        </w:numPr>
        <w:spacing w:before="240"/>
        <w:rPr>
          <w:b/>
          <w:u w:val="single"/>
        </w:rPr>
      </w:pPr>
      <w:r w:rsidRPr="002B1757">
        <w:rPr>
          <w:b/>
          <w:u w:val="single"/>
        </w:rPr>
        <w:t>Actions/Change Steps Completed in Previous Quarter:</w:t>
      </w:r>
      <w:r w:rsidRPr="007278A5">
        <w:t xml:space="preserve"> </w:t>
      </w:r>
      <w:r>
        <w:br/>
      </w:r>
      <w:r w:rsidRPr="00D1253F">
        <w:t xml:space="preserve">Describe </w:t>
      </w:r>
      <w:r w:rsidRPr="000552D0">
        <w:rPr>
          <w:b/>
          <w:color w:val="FF0000"/>
        </w:rPr>
        <w:t>each intervention/change step you identified last quarter</w:t>
      </w:r>
      <w:r w:rsidRPr="000552D0">
        <w:rPr>
          <w:color w:val="FF0000"/>
        </w:rPr>
        <w:t xml:space="preserve"> </w:t>
      </w:r>
      <w:r w:rsidRPr="00D1253F">
        <w:t xml:space="preserve">to improve the performance measures </w:t>
      </w:r>
      <w:r>
        <w:t xml:space="preserve">of your cohort data </w:t>
      </w:r>
      <w:r w:rsidRPr="00D1253F">
        <w:t>for this reporting quarter.</w:t>
      </w:r>
      <w:r w:rsidRPr="002B1757">
        <w:rPr>
          <w:i/>
        </w:rPr>
        <w:t xml:space="preserve">  The list below</w:t>
      </w:r>
      <w:r>
        <w:rPr>
          <w:i/>
        </w:rPr>
        <w:t xml:space="preserve"> should list your </w:t>
      </w:r>
      <w:r w:rsidRPr="002B1757">
        <w:rPr>
          <w:i/>
        </w:rPr>
        <w:t>previous submitted action steps from the previous quarter</w:t>
      </w:r>
      <w:r>
        <w:rPr>
          <w:i/>
        </w:rPr>
        <w:t>’s report</w:t>
      </w:r>
      <w:r w:rsidRPr="002B1757">
        <w:rPr>
          <w:i/>
        </w:rPr>
        <w:t xml:space="preserve">. </w:t>
      </w:r>
    </w:p>
    <w:p w14:paraId="4172E7CD" w14:textId="77777777" w:rsidR="00467211" w:rsidRPr="0055442D" w:rsidRDefault="00467211" w:rsidP="00467211">
      <w:pPr>
        <w:spacing w:before="240"/>
        <w:ind w:left="360"/>
        <w:rPr>
          <w:b/>
          <w:sz w:val="16"/>
          <w:szCs w:val="16"/>
          <w:u w:val="single"/>
        </w:rPr>
      </w:pPr>
      <w:r w:rsidRPr="0055442D">
        <w:rPr>
          <w:i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2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3262"/>
        <w:gridCol w:w="2814"/>
        <w:gridCol w:w="3264"/>
      </w:tblGrid>
      <w:tr w:rsidR="00467211" w:rsidRPr="007278A5" w14:paraId="034F8CBF" w14:textId="77777777" w:rsidTr="000B1779">
        <w:tc>
          <w:tcPr>
            <w:tcW w:w="957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000000"/>
          </w:tcPr>
          <w:p w14:paraId="703383AE" w14:textId="77777777" w:rsidR="00467211" w:rsidRPr="007278A5" w:rsidRDefault="00467211" w:rsidP="000B1779">
            <w:pPr>
              <w:ind w:left="1116" w:hanging="1116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List action steps taken to improve your data </w:t>
            </w:r>
          </w:p>
        </w:tc>
      </w:tr>
      <w:tr w:rsidR="00467211" w:rsidRPr="007278A5" w14:paraId="1A20B79E" w14:textId="77777777" w:rsidTr="000B1779">
        <w:trPr>
          <w:trHeight w:val="286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DD72978" w14:textId="77777777" w:rsidR="00467211" w:rsidRPr="007278A5" w:rsidRDefault="00467211" w:rsidP="000B1779">
            <w:pPr>
              <w:rPr>
                <w:b/>
                <w:bCs/>
              </w:rPr>
            </w:pPr>
            <w:r>
              <w:rPr>
                <w:bCs/>
                <w:i/>
              </w:rPr>
              <w:t>List the four main action steps you took to improve data and services this quarter.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25EAF45" w14:textId="77777777" w:rsidR="00467211" w:rsidRPr="007278A5" w:rsidRDefault="00467211" w:rsidP="000B1779">
            <w:pPr>
              <w:rPr>
                <w:i/>
              </w:rPr>
            </w:pPr>
            <w:r>
              <w:rPr>
                <w:i/>
              </w:rPr>
              <w:t>When did you complete this step?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576D044" w14:textId="77777777" w:rsidR="00467211" w:rsidRPr="007278A5" w:rsidRDefault="00467211" w:rsidP="000B1779">
            <w:pPr>
              <w:rPr>
                <w:i/>
              </w:rPr>
            </w:pPr>
            <w:r>
              <w:rPr>
                <w:i/>
              </w:rPr>
              <w:t>Will you keep or stop this action step for the coming quarter?</w:t>
            </w:r>
          </w:p>
        </w:tc>
      </w:tr>
      <w:tr w:rsidR="00467211" w:rsidRPr="007278A5" w14:paraId="3DC9B238" w14:textId="77777777" w:rsidTr="000B1779">
        <w:trPr>
          <w:trHeight w:val="458"/>
        </w:trPr>
        <w:tc>
          <w:tcPr>
            <w:tcW w:w="3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0E5FD" w14:textId="7D4CBEB1" w:rsidR="00467211" w:rsidRPr="003E79F1" w:rsidRDefault="00467211" w:rsidP="00467211">
            <w:pPr>
              <w:pStyle w:val="ListParagraph"/>
              <w:numPr>
                <w:ilvl w:val="0"/>
                <w:numId w:val="18"/>
              </w:numPr>
              <w:ind w:left="244" w:hanging="24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40097" w14:textId="043C8D08" w:rsidR="00467211" w:rsidRPr="00E238B3" w:rsidRDefault="00467211" w:rsidP="000B1779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C76710" w14:textId="21FB21C8" w:rsidR="00467211" w:rsidRPr="00E238B3" w:rsidRDefault="00467211" w:rsidP="000B1779">
            <w:pPr>
              <w:rPr>
                <w:sz w:val="20"/>
                <w:szCs w:val="20"/>
              </w:rPr>
            </w:pPr>
          </w:p>
        </w:tc>
      </w:tr>
      <w:tr w:rsidR="00467211" w:rsidRPr="007278A5" w14:paraId="237C8A0D" w14:textId="77777777" w:rsidTr="000B1779">
        <w:trPr>
          <w:trHeight w:val="422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6ED46" w14:textId="3A4BC023" w:rsidR="00467211" w:rsidRPr="003E79F1" w:rsidRDefault="00467211" w:rsidP="00467211">
            <w:pPr>
              <w:pStyle w:val="ListParagraph"/>
              <w:numPr>
                <w:ilvl w:val="0"/>
                <w:numId w:val="18"/>
              </w:numPr>
              <w:ind w:left="244" w:hanging="24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99BF3" w14:textId="0716C753" w:rsidR="00467211" w:rsidRPr="00C20DA1" w:rsidRDefault="00467211" w:rsidP="000B1779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0AD7D" w14:textId="0FE96F02" w:rsidR="00467211" w:rsidRPr="00C20DA1" w:rsidRDefault="00467211" w:rsidP="000B1779">
            <w:pPr>
              <w:rPr>
                <w:sz w:val="20"/>
                <w:szCs w:val="20"/>
              </w:rPr>
            </w:pPr>
          </w:p>
        </w:tc>
      </w:tr>
      <w:tr w:rsidR="00467211" w:rsidRPr="007278A5" w14:paraId="2C5E2ED9" w14:textId="77777777" w:rsidTr="000B1779">
        <w:trPr>
          <w:trHeight w:val="431"/>
        </w:trPr>
        <w:tc>
          <w:tcPr>
            <w:tcW w:w="3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8CEF0" w14:textId="77777777" w:rsidR="00467211" w:rsidRPr="00467211" w:rsidRDefault="00467211" w:rsidP="00467211">
            <w:pPr>
              <w:pStyle w:val="ListParagraph"/>
              <w:numPr>
                <w:ilvl w:val="0"/>
                <w:numId w:val="18"/>
              </w:numPr>
              <w:ind w:left="244" w:hanging="27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7D28F" w14:textId="77777777" w:rsidR="00467211" w:rsidRPr="007278A5" w:rsidRDefault="00467211" w:rsidP="000B1779"/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4159E13" w14:textId="77777777" w:rsidR="00467211" w:rsidRPr="007278A5" w:rsidRDefault="00467211" w:rsidP="000B1779"/>
        </w:tc>
      </w:tr>
      <w:tr w:rsidR="00467211" w:rsidRPr="007278A5" w14:paraId="1F3321AC" w14:textId="77777777" w:rsidTr="000B1779">
        <w:trPr>
          <w:trHeight w:val="431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7FC8C" w14:textId="77777777" w:rsidR="00467211" w:rsidRPr="00467211" w:rsidRDefault="00467211" w:rsidP="000B1779">
            <w:pPr>
              <w:rPr>
                <w:b/>
                <w:bCs/>
                <w:sz w:val="20"/>
                <w:szCs w:val="20"/>
              </w:rPr>
            </w:pPr>
            <w:r w:rsidRPr="0046721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045CC" w14:textId="77777777" w:rsidR="00467211" w:rsidRPr="007278A5" w:rsidRDefault="00467211" w:rsidP="000B1779"/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29320" w14:textId="77777777" w:rsidR="00467211" w:rsidRPr="007278A5" w:rsidRDefault="00467211" w:rsidP="000B1779"/>
        </w:tc>
      </w:tr>
    </w:tbl>
    <w:p w14:paraId="079F7E4F" w14:textId="77777777" w:rsidR="00467211" w:rsidRDefault="00467211" w:rsidP="00467211">
      <w:pPr>
        <w:rPr>
          <w:b/>
          <w:u w:val="single"/>
        </w:rPr>
      </w:pPr>
    </w:p>
    <w:p w14:paraId="0CBD405E" w14:textId="77777777" w:rsidR="00467211" w:rsidRDefault="00467211" w:rsidP="0046721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35B1B4E" w14:textId="2A107B74" w:rsidR="00467211" w:rsidRDefault="00467211" w:rsidP="00467211">
      <w:pPr>
        <w:rPr>
          <w:b/>
          <w:u w:val="single"/>
        </w:rPr>
      </w:pPr>
      <w:r w:rsidRPr="004C1837">
        <w:rPr>
          <w:b/>
          <w:u w:val="single"/>
        </w:rPr>
        <w:lastRenderedPageBreak/>
        <w:t xml:space="preserve">Performance </w:t>
      </w:r>
      <w:r>
        <w:rPr>
          <w:b/>
          <w:u w:val="single"/>
        </w:rPr>
        <w:t>Reporting P</w:t>
      </w:r>
      <w:r w:rsidRPr="004C1837">
        <w:rPr>
          <w:b/>
          <w:u w:val="single"/>
        </w:rPr>
        <w:t>eriod</w:t>
      </w:r>
      <w:r>
        <w:rPr>
          <w:b/>
          <w:u w:val="single"/>
        </w:rPr>
        <w:t>s</w:t>
      </w:r>
      <w:r w:rsidRPr="004C1837">
        <w:rPr>
          <w:b/>
          <w:u w:val="single"/>
        </w:rPr>
        <w:t>:</w:t>
      </w:r>
      <w:r>
        <w:rPr>
          <w:b/>
          <w:u w:val="single"/>
        </w:rPr>
        <w:t xml:space="preserve"> Ryan White Grant GY33</w:t>
      </w:r>
    </w:p>
    <w:p w14:paraId="75B3D9B1" w14:textId="77777777" w:rsidR="00467211" w:rsidRPr="00856034" w:rsidRDefault="00467211" w:rsidP="00467211"/>
    <w:p w14:paraId="0FB35B95" w14:textId="555CDB18" w:rsidR="00467211" w:rsidRDefault="00467211" w:rsidP="00467211">
      <w:pPr>
        <w:rPr>
          <w:i/>
        </w:rPr>
      </w:pPr>
      <w:r>
        <w:t>BASELINE</w:t>
      </w:r>
      <w:r w:rsidRPr="00856034">
        <w:t xml:space="preserve">: </w:t>
      </w:r>
    </w:p>
    <w:p w14:paraId="6ECD1567" w14:textId="664E0C45" w:rsidR="00467211" w:rsidRDefault="00467211" w:rsidP="00467211">
      <w:pPr>
        <w:rPr>
          <w:i/>
        </w:rPr>
      </w:pPr>
    </w:p>
    <w:p w14:paraId="4CBB0C0D" w14:textId="77777777" w:rsidR="00467211" w:rsidRPr="00BA639A" w:rsidRDefault="00467211" w:rsidP="00467211">
      <w:pPr>
        <w:rPr>
          <w:b/>
        </w:rPr>
      </w:pPr>
    </w:p>
    <w:p w14:paraId="3ECA1D79" w14:textId="77777777" w:rsidR="00467211" w:rsidRDefault="00467211" w:rsidP="00467211"/>
    <w:p w14:paraId="6AD9811F" w14:textId="5B39AA20" w:rsidR="00467211" w:rsidRDefault="00467211" w:rsidP="00467211">
      <w:pPr>
        <w:rPr>
          <w:b/>
          <w:i/>
        </w:rPr>
      </w:pPr>
      <w:r>
        <w:t>Quarter 1</w:t>
      </w:r>
      <w:r w:rsidRPr="00856034">
        <w:t xml:space="preserve">: </w:t>
      </w:r>
    </w:p>
    <w:p w14:paraId="353B7E1F" w14:textId="4E407F84" w:rsidR="00467211" w:rsidRDefault="00467211" w:rsidP="00467211">
      <w:pPr>
        <w:rPr>
          <w:i/>
        </w:rPr>
      </w:pPr>
      <w:r>
        <w:t>Quarter 2</w:t>
      </w:r>
      <w:r w:rsidRPr="00856034">
        <w:t xml:space="preserve">: </w:t>
      </w:r>
    </w:p>
    <w:p w14:paraId="4662287A" w14:textId="1B68C864" w:rsidR="00467211" w:rsidRPr="00856034" w:rsidRDefault="00467211" w:rsidP="00467211">
      <w:pPr>
        <w:rPr>
          <w:i/>
        </w:rPr>
      </w:pPr>
      <w:r>
        <w:t xml:space="preserve">Quarter 3: </w:t>
      </w:r>
    </w:p>
    <w:p w14:paraId="3EB7B985" w14:textId="1DDC6B36" w:rsidR="00467211" w:rsidRPr="00856034" w:rsidRDefault="00467211" w:rsidP="00467211">
      <w:pPr>
        <w:rPr>
          <w:i/>
        </w:rPr>
      </w:pPr>
      <w:r w:rsidRPr="00856034">
        <w:t xml:space="preserve">Quarter 4: </w:t>
      </w:r>
    </w:p>
    <w:p w14:paraId="2954FE0E" w14:textId="77777777" w:rsidR="00467211" w:rsidRDefault="00467211" w:rsidP="00467211"/>
    <w:p w14:paraId="3CA337A7" w14:textId="77777777" w:rsidR="00467211" w:rsidRDefault="00467211" w:rsidP="0046721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C9ACFF7" w14:textId="77777777" w:rsidR="00467211" w:rsidRDefault="00467211" w:rsidP="00467211">
      <w:pPr>
        <w:rPr>
          <w:b/>
          <w:u w:val="single"/>
        </w:rPr>
      </w:pPr>
      <w:r w:rsidRPr="004C1837">
        <w:rPr>
          <w:b/>
          <w:u w:val="single"/>
        </w:rPr>
        <w:lastRenderedPageBreak/>
        <w:t xml:space="preserve">Performance </w:t>
      </w:r>
      <w:r>
        <w:rPr>
          <w:b/>
          <w:u w:val="single"/>
        </w:rPr>
        <w:t>Measurement Definitions</w:t>
      </w:r>
    </w:p>
    <w:p w14:paraId="591C2CC8" w14:textId="6D130723" w:rsidR="00467211" w:rsidRDefault="00467211" w:rsidP="00467211"/>
    <w:p w14:paraId="0E05C473" w14:textId="77777777" w:rsidR="00467211" w:rsidRDefault="00467211" w:rsidP="00467211"/>
    <w:p w14:paraId="28EED5EA" w14:textId="77777777" w:rsidR="00467211" w:rsidRPr="00BA6977" w:rsidRDefault="00467211" w:rsidP="00467211">
      <w:pPr>
        <w:jc w:val="center"/>
        <w:rPr>
          <w:smallCaps/>
          <w:u w:val="single"/>
        </w:rPr>
      </w:pPr>
      <w:r w:rsidRPr="00716F27">
        <w:rPr>
          <w:smallCaps/>
          <w:u w:val="single"/>
        </w:rPr>
        <w:t>Performance Measure</w:t>
      </w:r>
    </w:p>
    <w:p w14:paraId="6D914301" w14:textId="77777777" w:rsidR="00467211" w:rsidRPr="00E66D45" w:rsidRDefault="00467211" w:rsidP="00467211">
      <w:pPr>
        <w:pStyle w:val="ListParagraph"/>
        <w:numPr>
          <w:ilvl w:val="0"/>
          <w:numId w:val="8"/>
        </w:numPr>
        <w:spacing w:after="240"/>
        <w:rPr>
          <w:b/>
          <w:u w:val="single"/>
        </w:rPr>
      </w:pPr>
      <w:r w:rsidRPr="00E66D45">
        <w:rPr>
          <w:b/>
          <w:u w:val="single"/>
        </w:rPr>
        <w:t>Overall Cohort Data</w:t>
      </w:r>
    </w:p>
    <w:p w14:paraId="78C464C3" w14:textId="2C09CA04" w:rsidR="00467211" w:rsidRPr="00716F27" w:rsidRDefault="00467211" w:rsidP="00467211">
      <w:pPr>
        <w:spacing w:after="240"/>
        <w:ind w:left="360"/>
      </w:pPr>
      <w:r w:rsidRPr="000552D0">
        <w:rPr>
          <w:b/>
        </w:rPr>
        <w:t>Numerator:</w:t>
      </w:r>
      <w:r w:rsidRPr="00716F27">
        <w:t xml:space="preserve"> </w:t>
      </w:r>
    </w:p>
    <w:p w14:paraId="215A8028" w14:textId="0E97B54D" w:rsidR="00467211" w:rsidRDefault="00467211" w:rsidP="00467211">
      <w:pPr>
        <w:ind w:left="360"/>
      </w:pPr>
      <w:r w:rsidRPr="00716F27">
        <w:rPr>
          <w:b/>
        </w:rPr>
        <w:t xml:space="preserve">Denominator: </w:t>
      </w:r>
    </w:p>
    <w:p w14:paraId="27F346FD" w14:textId="77777777" w:rsidR="00467211" w:rsidRDefault="00467211" w:rsidP="00467211">
      <w:pPr>
        <w:ind w:left="360"/>
      </w:pPr>
    </w:p>
    <w:tbl>
      <w:tblPr>
        <w:tblpPr w:leftFromText="180" w:rightFromText="180" w:vertAnchor="text" w:horzAnchor="margin" w:tblpXSpec="center" w:tblpY="93"/>
        <w:tblW w:w="10708" w:type="dxa"/>
        <w:tblLook w:val="04A0" w:firstRow="1" w:lastRow="0" w:firstColumn="1" w:lastColumn="0" w:noHBand="0" w:noVBand="1"/>
      </w:tblPr>
      <w:tblGrid>
        <w:gridCol w:w="1330"/>
        <w:gridCol w:w="2360"/>
        <w:gridCol w:w="1363"/>
        <w:gridCol w:w="1729"/>
        <w:gridCol w:w="1525"/>
        <w:gridCol w:w="2401"/>
      </w:tblGrid>
      <w:tr w:rsidR="00467211" w:rsidRPr="007278A5" w14:paraId="482A7FA6" w14:textId="77777777" w:rsidTr="000B1779">
        <w:trPr>
          <w:trHeight w:val="386"/>
        </w:trPr>
        <w:tc>
          <w:tcPr>
            <w:tcW w:w="1330" w:type="dxa"/>
          </w:tcPr>
          <w:p w14:paraId="3AF72430" w14:textId="77777777" w:rsidR="00467211" w:rsidRPr="007278A5" w:rsidRDefault="00467211" w:rsidP="000B1779">
            <w:pPr>
              <w:rPr>
                <w:rFonts w:eastAsia="Calibri"/>
              </w:rPr>
            </w:pPr>
          </w:p>
        </w:tc>
        <w:tc>
          <w:tcPr>
            <w:tcW w:w="2360" w:type="dxa"/>
            <w:tcBorders>
              <w:bottom w:val="single" w:sz="4" w:space="0" w:color="auto"/>
              <w:right w:val="single" w:sz="4" w:space="0" w:color="auto"/>
            </w:tcBorders>
          </w:tcPr>
          <w:p w14:paraId="36341BD5" w14:textId="77777777" w:rsidR="00467211" w:rsidRPr="007278A5" w:rsidRDefault="00467211" w:rsidP="000B177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1C7E6B" w14:textId="0E4E37A3" w:rsidR="00467211" w:rsidRDefault="00467211" w:rsidP="000B1779">
            <w:pPr>
              <w:jc w:val="center"/>
              <w:rPr>
                <w:rFonts w:eastAsia="Calibri"/>
                <w:b/>
              </w:rPr>
            </w:pPr>
          </w:p>
        </w:tc>
      </w:tr>
      <w:tr w:rsidR="00467211" w:rsidRPr="007278A5" w14:paraId="42F2047A" w14:textId="77777777" w:rsidTr="000B1779">
        <w:trPr>
          <w:trHeight w:val="783"/>
        </w:trPr>
        <w:tc>
          <w:tcPr>
            <w:tcW w:w="1330" w:type="dxa"/>
            <w:tcBorders>
              <w:right w:val="single" w:sz="4" w:space="0" w:color="auto"/>
            </w:tcBorders>
            <w:vAlign w:val="bottom"/>
          </w:tcPr>
          <w:p w14:paraId="216FE6A9" w14:textId="77777777" w:rsidR="00467211" w:rsidRPr="007278A5" w:rsidRDefault="00467211" w:rsidP="000B1779">
            <w:pPr>
              <w:jc w:val="right"/>
              <w:rPr>
                <w:rFonts w:eastAsia="Calibri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B5B0" w14:textId="77777777" w:rsidR="00467211" w:rsidRPr="007278A5" w:rsidRDefault="00467211" w:rsidP="000B177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Deadline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4F9F1"/>
            <w:vAlign w:val="center"/>
          </w:tcPr>
          <w:p w14:paraId="1977080B" w14:textId="77777777" w:rsidR="00467211" w:rsidRPr="00463690" w:rsidRDefault="00467211" w:rsidP="000B1779">
            <w:pPr>
              <w:jc w:val="center"/>
              <w:rPr>
                <w:rFonts w:eastAsia="Calibri"/>
                <w:b/>
              </w:rPr>
            </w:pPr>
            <w:r w:rsidRPr="00463690">
              <w:rPr>
                <w:rFonts w:eastAsia="Calibri"/>
                <w:b/>
              </w:rPr>
              <w:t>Numerator</w:t>
            </w:r>
            <w:r>
              <w:rPr>
                <w:rFonts w:eastAsia="Calibri"/>
                <w:b/>
              </w:rPr>
              <w:t xml:space="preserve"> (n)</w:t>
            </w:r>
          </w:p>
        </w:tc>
        <w:tc>
          <w:tcPr>
            <w:tcW w:w="172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4F9F1"/>
            <w:vAlign w:val="center"/>
          </w:tcPr>
          <w:p w14:paraId="067C3F14" w14:textId="77777777" w:rsidR="00467211" w:rsidRPr="00463690" w:rsidRDefault="00467211" w:rsidP="000B1779">
            <w:pPr>
              <w:jc w:val="center"/>
              <w:rPr>
                <w:rFonts w:eastAsia="Calibri"/>
                <w:b/>
              </w:rPr>
            </w:pPr>
            <w:r w:rsidRPr="00463690">
              <w:rPr>
                <w:rFonts w:eastAsia="Calibri"/>
                <w:b/>
              </w:rPr>
              <w:t>Denominator</w:t>
            </w:r>
            <w:r>
              <w:rPr>
                <w:rFonts w:eastAsia="Calibri"/>
                <w:b/>
              </w:rPr>
              <w:t xml:space="preserve"> (d)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4F9F1"/>
            <w:vAlign w:val="center"/>
          </w:tcPr>
          <w:p w14:paraId="678C94C4" w14:textId="77777777" w:rsidR="00467211" w:rsidRPr="00463690" w:rsidRDefault="00467211" w:rsidP="000B1779">
            <w:pPr>
              <w:jc w:val="center"/>
              <w:rPr>
                <w:rFonts w:eastAsia="Calibri"/>
                <w:b/>
              </w:rPr>
            </w:pPr>
            <w:r w:rsidRPr="00463690">
              <w:rPr>
                <w:rFonts w:eastAsia="Calibri"/>
                <w:b/>
              </w:rPr>
              <w:t>Percentage</w:t>
            </w:r>
            <w:r>
              <w:rPr>
                <w:rFonts w:eastAsia="Calibri"/>
                <w:b/>
              </w:rPr>
              <w:t xml:space="preserve"> (n/d x 100)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4F9F1"/>
            <w:vAlign w:val="center"/>
          </w:tcPr>
          <w:p w14:paraId="17340D61" w14:textId="15B503C5" w:rsidR="00467211" w:rsidRPr="00463690" w:rsidRDefault="00467211" w:rsidP="000B177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Total </w:t>
            </w:r>
          </w:p>
        </w:tc>
      </w:tr>
      <w:tr w:rsidR="00467211" w:rsidRPr="007278A5" w14:paraId="702FC023" w14:textId="77777777" w:rsidTr="00467211">
        <w:trPr>
          <w:trHeight w:val="518"/>
        </w:trPr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14:paraId="59A285AD" w14:textId="77777777" w:rsidR="00467211" w:rsidRPr="007278A5" w:rsidRDefault="00467211" w:rsidP="000B1779">
            <w:pPr>
              <w:jc w:val="right"/>
              <w:rPr>
                <w:rFonts w:eastAsia="Calibri"/>
                <w:b/>
              </w:rPr>
            </w:pPr>
            <w:r w:rsidRPr="007278A5">
              <w:rPr>
                <w:rFonts w:eastAsia="Calibri"/>
              </w:rPr>
              <w:t xml:space="preserve">Quarter 1 rate: 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105" w14:textId="317CD539" w:rsidR="00467211" w:rsidRPr="007278A5" w:rsidRDefault="00467211" w:rsidP="00467211">
            <w:pPr>
              <w:rPr>
                <w:rFonts w:eastAsia="Calibri"/>
                <w:b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6CB81E" w14:textId="69B9231B" w:rsidR="00467211" w:rsidRPr="007278A5" w:rsidRDefault="00467211" w:rsidP="000B1779">
            <w:pPr>
              <w:jc w:val="center"/>
              <w:rPr>
                <w:rFonts w:eastAsia="Calibri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5E045CA" w14:textId="7E84BA2A" w:rsidR="00467211" w:rsidRPr="007278A5" w:rsidRDefault="00467211" w:rsidP="000B1779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E24FFE" w14:textId="44E6EB06" w:rsidR="00467211" w:rsidRPr="007278A5" w:rsidRDefault="00467211" w:rsidP="000B1779">
            <w:pPr>
              <w:jc w:val="center"/>
              <w:rPr>
                <w:rFonts w:eastAsia="Calibri"/>
              </w:rPr>
            </w:pPr>
          </w:p>
        </w:tc>
        <w:tc>
          <w:tcPr>
            <w:tcW w:w="2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2395A0" w14:textId="69D31221" w:rsidR="00467211" w:rsidRPr="007278A5" w:rsidRDefault="00467211" w:rsidP="000B1779">
            <w:pPr>
              <w:jc w:val="center"/>
              <w:rPr>
                <w:rFonts w:eastAsia="Calibri"/>
              </w:rPr>
            </w:pPr>
          </w:p>
        </w:tc>
      </w:tr>
      <w:tr w:rsidR="00467211" w:rsidRPr="007278A5" w14:paraId="4A859031" w14:textId="77777777" w:rsidTr="00467211">
        <w:trPr>
          <w:trHeight w:val="410"/>
        </w:trPr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14:paraId="72EAF493" w14:textId="77777777" w:rsidR="00467211" w:rsidRPr="007278A5" w:rsidRDefault="00467211" w:rsidP="000B1779">
            <w:pPr>
              <w:jc w:val="right"/>
              <w:rPr>
                <w:rFonts w:eastAsia="Calibri"/>
              </w:rPr>
            </w:pPr>
            <w:r w:rsidRPr="007278A5">
              <w:rPr>
                <w:rFonts w:eastAsia="Calibri"/>
              </w:rPr>
              <w:t>Quarter 2 rate: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AF5A" w14:textId="164864CE" w:rsidR="00467211" w:rsidRPr="007278A5" w:rsidRDefault="00467211" w:rsidP="000B177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14E496" w14:textId="724FE509" w:rsidR="00467211" w:rsidRPr="00871428" w:rsidRDefault="00467211" w:rsidP="000B1779">
            <w:pPr>
              <w:jc w:val="center"/>
              <w:rPr>
                <w:rFonts w:eastAsia="Calibri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79246FB" w14:textId="7E127EEE" w:rsidR="00467211" w:rsidRPr="00871428" w:rsidRDefault="00467211" w:rsidP="000B1779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B9C1A8" w14:textId="269C699F" w:rsidR="00467211" w:rsidRPr="00871428" w:rsidRDefault="00467211" w:rsidP="000B1779">
            <w:pPr>
              <w:jc w:val="center"/>
              <w:rPr>
                <w:rFonts w:eastAsia="Calibri"/>
              </w:rPr>
            </w:pPr>
          </w:p>
        </w:tc>
        <w:tc>
          <w:tcPr>
            <w:tcW w:w="2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4725E5" w14:textId="598CC7A9" w:rsidR="00467211" w:rsidRPr="00871428" w:rsidRDefault="00467211" w:rsidP="000B1779">
            <w:pPr>
              <w:jc w:val="center"/>
              <w:rPr>
                <w:rFonts w:eastAsia="Calibri"/>
              </w:rPr>
            </w:pPr>
          </w:p>
        </w:tc>
      </w:tr>
      <w:tr w:rsidR="00467211" w:rsidRPr="007278A5" w14:paraId="2647F771" w14:textId="77777777" w:rsidTr="00467211">
        <w:trPr>
          <w:trHeight w:val="383"/>
        </w:trPr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14:paraId="00F98504" w14:textId="77777777" w:rsidR="00467211" w:rsidRPr="007278A5" w:rsidRDefault="00467211" w:rsidP="000B1779">
            <w:pPr>
              <w:jc w:val="right"/>
              <w:rPr>
                <w:rFonts w:eastAsia="Calibri"/>
              </w:rPr>
            </w:pPr>
            <w:r w:rsidRPr="007278A5">
              <w:rPr>
                <w:rFonts w:eastAsia="Calibri"/>
              </w:rPr>
              <w:t xml:space="preserve">Quarter 3 rate: 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9C6D" w14:textId="08D48281" w:rsidR="00467211" w:rsidRPr="007278A5" w:rsidRDefault="00467211" w:rsidP="000B177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2E07B9" w14:textId="77777777" w:rsidR="00467211" w:rsidRPr="007278A5" w:rsidRDefault="00467211" w:rsidP="000B1779">
            <w:pPr>
              <w:jc w:val="center"/>
              <w:rPr>
                <w:rFonts w:eastAsia="Calibri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EB0877" w14:textId="77777777" w:rsidR="00467211" w:rsidRPr="007278A5" w:rsidRDefault="00467211" w:rsidP="000B1779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B0A946" w14:textId="77777777" w:rsidR="00467211" w:rsidRPr="007278A5" w:rsidRDefault="00467211" w:rsidP="000B1779">
            <w:pPr>
              <w:jc w:val="center"/>
              <w:rPr>
                <w:rFonts w:eastAsia="Calibri"/>
              </w:rPr>
            </w:pPr>
          </w:p>
        </w:tc>
        <w:tc>
          <w:tcPr>
            <w:tcW w:w="2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5ADFC9" w14:textId="77777777" w:rsidR="00467211" w:rsidRPr="007278A5" w:rsidRDefault="00467211" w:rsidP="000B1779">
            <w:pPr>
              <w:jc w:val="center"/>
              <w:rPr>
                <w:rFonts w:eastAsia="Calibri"/>
              </w:rPr>
            </w:pPr>
          </w:p>
        </w:tc>
      </w:tr>
      <w:tr w:rsidR="00467211" w:rsidRPr="007278A5" w14:paraId="11F3DFFE" w14:textId="77777777" w:rsidTr="00467211">
        <w:trPr>
          <w:trHeight w:val="455"/>
        </w:trPr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14:paraId="31EC603A" w14:textId="77777777" w:rsidR="00467211" w:rsidRPr="007278A5" w:rsidRDefault="00467211" w:rsidP="000B1779">
            <w:pPr>
              <w:jc w:val="right"/>
              <w:rPr>
                <w:rFonts w:eastAsia="Calibri"/>
              </w:rPr>
            </w:pPr>
            <w:r w:rsidRPr="007278A5">
              <w:rPr>
                <w:rFonts w:eastAsia="Calibri"/>
              </w:rPr>
              <w:t>Quarter 4 rate: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510F" w14:textId="5B9F35C0" w:rsidR="00467211" w:rsidRPr="007278A5" w:rsidRDefault="00467211" w:rsidP="000B177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168AEE" w14:textId="77777777" w:rsidR="00467211" w:rsidRPr="007278A5" w:rsidRDefault="00467211" w:rsidP="000B1779">
            <w:pPr>
              <w:jc w:val="center"/>
              <w:rPr>
                <w:rFonts w:eastAsia="Calibri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DCCE89" w14:textId="77777777" w:rsidR="00467211" w:rsidRPr="007278A5" w:rsidRDefault="00467211" w:rsidP="000B1779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C4433" w14:textId="77777777" w:rsidR="00467211" w:rsidRPr="007278A5" w:rsidRDefault="00467211" w:rsidP="000B1779">
            <w:pPr>
              <w:jc w:val="center"/>
              <w:rPr>
                <w:rFonts w:eastAsia="Calibri"/>
              </w:rPr>
            </w:pPr>
          </w:p>
        </w:tc>
        <w:tc>
          <w:tcPr>
            <w:tcW w:w="24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01179E" w14:textId="77777777" w:rsidR="00467211" w:rsidRPr="007278A5" w:rsidRDefault="00467211" w:rsidP="000B1779">
            <w:pPr>
              <w:jc w:val="center"/>
              <w:rPr>
                <w:rFonts w:eastAsia="Calibri"/>
              </w:rPr>
            </w:pPr>
          </w:p>
        </w:tc>
      </w:tr>
    </w:tbl>
    <w:p w14:paraId="53E4D3B6" w14:textId="77777777" w:rsidR="00467211" w:rsidRDefault="00467211" w:rsidP="00467211"/>
    <w:p w14:paraId="0C9ACF0D" w14:textId="77777777" w:rsidR="00467211" w:rsidRPr="00716F27" w:rsidRDefault="00467211" w:rsidP="00467211"/>
    <w:p w14:paraId="2A05E8B6" w14:textId="4E6F0F91" w:rsidR="00467211" w:rsidRPr="00E66D45" w:rsidRDefault="00467211" w:rsidP="00467211">
      <w:pPr>
        <w:spacing w:after="240"/>
      </w:pPr>
      <w:r w:rsidRPr="00D14B58">
        <w:rPr>
          <w:b/>
          <w:u w:val="single"/>
        </w:rPr>
        <w:t>Data:</w:t>
      </w:r>
      <w:r w:rsidRPr="00D14B58">
        <w:rPr>
          <w:b/>
        </w:rPr>
        <w:t xml:space="preserve"> </w:t>
      </w:r>
      <w:r w:rsidRPr="00D1253F">
        <w:t>Indicate your performance measure rate/percentage data for each reporting quarter</w:t>
      </w:r>
      <w:r>
        <w:t xml:space="preserve"> using data</w:t>
      </w:r>
      <w:r w:rsidRPr="00D1253F">
        <w:t xml:space="preserve"> provide</w:t>
      </w:r>
      <w:r>
        <w:t xml:space="preserve">d by your agency. </w:t>
      </w:r>
      <w:r w:rsidRPr="00D1253F">
        <w:t xml:space="preserve">  </w:t>
      </w:r>
    </w:p>
    <w:p w14:paraId="3FBD506E" w14:textId="77777777" w:rsidR="00467211" w:rsidRDefault="00467211" w:rsidP="0046721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350"/>
      </w:tblGrid>
      <w:tr w:rsidR="00467211" w:rsidRPr="007278A5" w14:paraId="4DB82B92" w14:textId="77777777" w:rsidTr="000B1779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5CC35C48" w14:textId="77777777" w:rsidR="00467211" w:rsidRPr="005A5463" w:rsidRDefault="00467211" w:rsidP="000B1779"/>
        </w:tc>
      </w:tr>
      <w:tr w:rsidR="00467211" w:rsidRPr="007278A5" w14:paraId="2EA196DB" w14:textId="77777777" w:rsidTr="000B1779">
        <w:tc>
          <w:tcPr>
            <w:tcW w:w="9350" w:type="dxa"/>
            <w:shd w:val="clear" w:color="auto" w:fill="E7E6E6"/>
          </w:tcPr>
          <w:p w14:paraId="2D6C4BB8" w14:textId="77777777" w:rsidR="00467211" w:rsidRPr="006208E3" w:rsidRDefault="00467211" w:rsidP="000B1779">
            <w:pPr>
              <w:pStyle w:val="Heading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vertAlign w:val="superscript"/>
              </w:rPr>
              <w:br w:type="page"/>
            </w:r>
            <w:r w:rsidRPr="006208E3">
              <w:rPr>
                <w:rFonts w:ascii="Times New Roman" w:hAnsi="Times New Roman"/>
                <w:sz w:val="24"/>
                <w:szCs w:val="24"/>
              </w:rPr>
              <w:br w:type="page"/>
              <w:t xml:space="preserve">Section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208E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Data Interpretation &amp; Analysis</w:t>
            </w:r>
          </w:p>
        </w:tc>
      </w:tr>
    </w:tbl>
    <w:p w14:paraId="08250E34" w14:textId="7CE9F792" w:rsidR="00467211" w:rsidRPr="00DB0F86" w:rsidRDefault="00467211" w:rsidP="00467211">
      <w:pPr>
        <w:numPr>
          <w:ilvl w:val="0"/>
          <w:numId w:val="6"/>
        </w:numPr>
        <w:rPr>
          <w:b/>
        </w:rPr>
      </w:pPr>
      <w:r w:rsidRPr="00753B07">
        <w:rPr>
          <w:b/>
          <w:u w:val="single"/>
        </w:rPr>
        <w:t>Analysis:</w:t>
      </w:r>
      <w:r w:rsidRPr="007278A5">
        <w:t xml:space="preserve"> </w:t>
      </w:r>
      <w:r w:rsidRPr="00DB0F86">
        <w:rPr>
          <w:i/>
        </w:rPr>
        <w:t>Explain the data by using the following prompts to analyze the data from this reporting quarter.</w:t>
      </w:r>
    </w:p>
    <w:p w14:paraId="109E8EAD" w14:textId="77777777" w:rsidR="00467211" w:rsidRPr="007278A5" w:rsidRDefault="00467211" w:rsidP="00467211">
      <w:pPr>
        <w:ind w:left="720"/>
      </w:pPr>
    </w:p>
    <w:p w14:paraId="02ED50DA" w14:textId="77777777" w:rsidR="00B7447F" w:rsidRDefault="00467211" w:rsidP="00467211">
      <w:pPr>
        <w:numPr>
          <w:ilvl w:val="1"/>
          <w:numId w:val="6"/>
        </w:numPr>
        <w:spacing w:after="160"/>
        <w:ind w:left="1170"/>
        <w:rPr>
          <w:b/>
        </w:rPr>
      </w:pPr>
      <w:r w:rsidRPr="002F00DB">
        <w:rPr>
          <w:b/>
        </w:rPr>
        <w:t>What are the data telling you</w:t>
      </w:r>
      <w:r>
        <w:rPr>
          <w:b/>
        </w:rPr>
        <w:t xml:space="preserve"> between Q</w:t>
      </w:r>
      <w:r w:rsidR="00B7447F">
        <w:rPr>
          <w:b/>
        </w:rPr>
        <w:t>X</w:t>
      </w:r>
      <w:r>
        <w:rPr>
          <w:b/>
        </w:rPr>
        <w:t xml:space="preserve"> and Q</w:t>
      </w:r>
      <w:r w:rsidR="00B7447F">
        <w:rPr>
          <w:b/>
        </w:rPr>
        <w:t>Y</w:t>
      </w:r>
      <w:r>
        <w:rPr>
          <w:b/>
        </w:rPr>
        <w:t>?</w:t>
      </w:r>
    </w:p>
    <w:p w14:paraId="2DD435A7" w14:textId="2CF660D3" w:rsidR="00467211" w:rsidRDefault="00467211" w:rsidP="00B7447F">
      <w:pPr>
        <w:spacing w:after="160"/>
        <w:ind w:left="1170"/>
        <w:rPr>
          <w:b/>
        </w:rPr>
      </w:pPr>
      <w:r>
        <w:rPr>
          <w:b/>
        </w:rPr>
        <w:t xml:space="preserve"> </w:t>
      </w:r>
    </w:p>
    <w:p w14:paraId="6CA87B23" w14:textId="77777777" w:rsidR="00467211" w:rsidRDefault="00467211" w:rsidP="00467211">
      <w:pPr>
        <w:numPr>
          <w:ilvl w:val="1"/>
          <w:numId w:val="6"/>
        </w:numPr>
        <w:spacing w:after="160"/>
        <w:ind w:left="1166"/>
        <w:rPr>
          <w:b/>
        </w:rPr>
      </w:pPr>
      <w:r w:rsidRPr="002F00DB">
        <w:rPr>
          <w:b/>
        </w:rPr>
        <w:t>Provide insight on what action steps went well for this quarter</w:t>
      </w:r>
      <w:r>
        <w:rPr>
          <w:b/>
        </w:rPr>
        <w:t>.</w:t>
      </w:r>
    </w:p>
    <w:p w14:paraId="6877DCF5" w14:textId="77777777" w:rsidR="00B7447F" w:rsidRDefault="00B7447F" w:rsidP="00B7447F">
      <w:pPr>
        <w:spacing w:after="160"/>
        <w:ind w:left="1166"/>
        <w:rPr>
          <w:b/>
        </w:rPr>
      </w:pPr>
    </w:p>
    <w:p w14:paraId="6A120AC6" w14:textId="654378A2" w:rsidR="00467211" w:rsidRDefault="00467211" w:rsidP="00467211">
      <w:pPr>
        <w:numPr>
          <w:ilvl w:val="1"/>
          <w:numId w:val="6"/>
        </w:numPr>
        <w:spacing w:after="160"/>
        <w:ind w:left="1166"/>
        <w:rPr>
          <w:b/>
        </w:rPr>
      </w:pPr>
      <w:r w:rsidRPr="002F00DB">
        <w:rPr>
          <w:b/>
        </w:rPr>
        <w:t>Provide any Barriers/Challenges for implementing planned action steps</w:t>
      </w:r>
      <w:r>
        <w:rPr>
          <w:b/>
        </w:rPr>
        <w:t>.</w:t>
      </w:r>
    </w:p>
    <w:p w14:paraId="00D0E83B" w14:textId="77777777" w:rsidR="00B7447F" w:rsidRDefault="00B7447F" w:rsidP="00B7447F">
      <w:pPr>
        <w:spacing w:after="160"/>
        <w:ind w:left="1166"/>
        <w:rPr>
          <w:b/>
        </w:rPr>
      </w:pPr>
    </w:p>
    <w:p w14:paraId="54591231" w14:textId="59648861" w:rsidR="00467211" w:rsidRDefault="00467211" w:rsidP="00467211">
      <w:pPr>
        <w:numPr>
          <w:ilvl w:val="1"/>
          <w:numId w:val="6"/>
        </w:numPr>
        <w:spacing w:after="160"/>
        <w:ind w:left="1166"/>
        <w:rPr>
          <w:b/>
        </w:rPr>
      </w:pPr>
      <w:r w:rsidRPr="002F00DB">
        <w:rPr>
          <w:b/>
        </w:rPr>
        <w:t xml:space="preserve">What frequency did you receive lab </w:t>
      </w:r>
      <w:r>
        <w:rPr>
          <w:b/>
        </w:rPr>
        <w:t>data</w:t>
      </w:r>
      <w:r w:rsidRPr="002F00DB">
        <w:rPr>
          <w:b/>
        </w:rPr>
        <w:t xml:space="preserve"> this quarter? Was there a lag time?</w:t>
      </w:r>
    </w:p>
    <w:p w14:paraId="5DA39599" w14:textId="77777777" w:rsidR="00467211" w:rsidRPr="00EC61A0" w:rsidRDefault="00467211" w:rsidP="00467211">
      <w:pPr>
        <w:pStyle w:val="ListParagraph"/>
        <w:ind w:left="1530"/>
        <w:rPr>
          <w:bCs/>
        </w:rPr>
      </w:pPr>
    </w:p>
    <w:p w14:paraId="67AEFCCD" w14:textId="77777777" w:rsidR="00467211" w:rsidRDefault="00467211" w:rsidP="0046721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F2525BB" w14:textId="55BF084E" w:rsidR="00467211" w:rsidRPr="00DB0F86" w:rsidRDefault="00467211" w:rsidP="00467211">
      <w:pPr>
        <w:numPr>
          <w:ilvl w:val="0"/>
          <w:numId w:val="6"/>
        </w:numPr>
        <w:spacing w:before="240"/>
        <w:rPr>
          <w:i/>
        </w:rPr>
      </w:pPr>
      <w:r w:rsidRPr="00DB0F86">
        <w:rPr>
          <w:b/>
          <w:u w:val="single"/>
        </w:rPr>
        <w:lastRenderedPageBreak/>
        <w:t>Cause and Effect:</w:t>
      </w:r>
      <w:r w:rsidRPr="00DB0F86">
        <w:rPr>
          <w:i/>
        </w:rPr>
        <w:t xml:space="preserve"> </w:t>
      </w:r>
      <w:r w:rsidRPr="00DB0F86">
        <w:t xml:space="preserve">Provide the root causes for the data for the reporting quarter in the space below or attach additional page if needed. </w:t>
      </w:r>
      <w:r w:rsidRPr="00DB0F86">
        <w:rPr>
          <w:b/>
        </w:rPr>
        <w:t>This will be updated each quarter to help identify change steps/interventions to address from data set.</w:t>
      </w:r>
      <w:r w:rsidRPr="00DB0F86">
        <w:t xml:space="preserve"> </w:t>
      </w:r>
    </w:p>
    <w:p w14:paraId="0F2547EF" w14:textId="17FFBB1A" w:rsidR="00467211" w:rsidRPr="00753B07" w:rsidRDefault="00467211" w:rsidP="00467211">
      <w:pPr>
        <w:spacing w:before="240"/>
        <w:ind w:left="720"/>
        <w:rPr>
          <w:i/>
        </w:rPr>
      </w:pPr>
      <w:r>
        <w:rPr>
          <w:i/>
        </w:rPr>
        <w:t xml:space="preserve">The use </w:t>
      </w:r>
      <w:r w:rsidRPr="00402F1F">
        <w:rPr>
          <w:i/>
        </w:rPr>
        <w:t xml:space="preserve">of </w:t>
      </w:r>
      <w:r>
        <w:rPr>
          <w:i/>
        </w:rPr>
        <w:t xml:space="preserve">updated </w:t>
      </w:r>
      <w:r w:rsidRPr="00402F1F">
        <w:rPr>
          <w:i/>
        </w:rPr>
        <w:t>Driver Diagram or Fishbone models</w:t>
      </w:r>
      <w:r w:rsidRPr="00070830">
        <w:rPr>
          <w:b/>
          <w:i/>
        </w:rPr>
        <w:t xml:space="preserve"> </w:t>
      </w:r>
      <w:r w:rsidRPr="00A97590">
        <w:rPr>
          <w:b/>
          <w:i/>
        </w:rPr>
        <w:t>is requested quarterly</w:t>
      </w:r>
      <w:r w:rsidRPr="00402F1F">
        <w:rPr>
          <w:i/>
          <w:color w:val="FF0000"/>
        </w:rPr>
        <w:t xml:space="preserve"> </w:t>
      </w:r>
      <w:r>
        <w:rPr>
          <w:i/>
        </w:rPr>
        <w:t>to show root causes and their effects on the cohort.</w:t>
      </w:r>
      <w:r w:rsidRPr="00663AB2">
        <w:rPr>
          <w:i/>
        </w:rPr>
        <w:t xml:space="preserve"> </w:t>
      </w:r>
      <w:r w:rsidRPr="00663AB2">
        <w:rPr>
          <w:i/>
          <w:u w:val="single"/>
        </w:rPr>
        <w:t>Root causes and graphs help support analysis listed</w:t>
      </w:r>
      <w:r w:rsidR="00B7447F">
        <w:rPr>
          <w:i/>
          <w:u w:val="single"/>
        </w:rPr>
        <w:t>.</w:t>
      </w:r>
    </w:p>
    <w:p w14:paraId="24455CDD" w14:textId="77777777" w:rsidR="00467211" w:rsidRDefault="00467211" w:rsidP="00467211">
      <w:pPr>
        <w:rPr>
          <w:i/>
        </w:rPr>
      </w:pPr>
    </w:p>
    <w:p w14:paraId="1408573D" w14:textId="77777777" w:rsidR="00467211" w:rsidRDefault="00467211" w:rsidP="00467211">
      <w:pPr>
        <w:rPr>
          <w:i/>
        </w:rPr>
      </w:pPr>
    </w:p>
    <w:p w14:paraId="1F07878B" w14:textId="77777777" w:rsidR="00467211" w:rsidRDefault="00467211" w:rsidP="00467211">
      <w:pPr>
        <w:rPr>
          <w:i/>
        </w:rPr>
      </w:pPr>
    </w:p>
    <w:p w14:paraId="7EE7A4CD" w14:textId="77777777" w:rsidR="00467211" w:rsidRDefault="00467211" w:rsidP="00467211">
      <w:pPr>
        <w:rPr>
          <w:i/>
        </w:rPr>
      </w:pPr>
    </w:p>
    <w:p w14:paraId="17AA4D5A" w14:textId="77777777" w:rsidR="00467211" w:rsidRDefault="00467211" w:rsidP="00467211">
      <w:pPr>
        <w:rPr>
          <w:i/>
        </w:rPr>
      </w:pPr>
    </w:p>
    <w:p w14:paraId="7B66395A" w14:textId="77777777" w:rsidR="00467211" w:rsidRDefault="00467211" w:rsidP="00467211">
      <w:pPr>
        <w:rPr>
          <w:i/>
        </w:rPr>
      </w:pPr>
    </w:p>
    <w:p w14:paraId="1BB332B9" w14:textId="77777777" w:rsidR="00467211" w:rsidRDefault="00467211" w:rsidP="00467211">
      <w:pPr>
        <w:rPr>
          <w:i/>
        </w:rPr>
      </w:pPr>
    </w:p>
    <w:p w14:paraId="44ADB4F4" w14:textId="77777777" w:rsidR="00467211" w:rsidRDefault="00467211" w:rsidP="00467211">
      <w:pPr>
        <w:rPr>
          <w:i/>
        </w:rPr>
      </w:pPr>
    </w:p>
    <w:p w14:paraId="5703D4FF" w14:textId="77777777" w:rsidR="00467211" w:rsidRDefault="00467211" w:rsidP="00467211">
      <w:pPr>
        <w:rPr>
          <w:i/>
        </w:rPr>
      </w:pPr>
    </w:p>
    <w:p w14:paraId="490F2B1B" w14:textId="77777777" w:rsidR="00467211" w:rsidRDefault="00467211" w:rsidP="00467211">
      <w:pPr>
        <w:rPr>
          <w:i/>
          <w:vertAlign w:val="superscript"/>
        </w:rPr>
      </w:pPr>
    </w:p>
    <w:p w14:paraId="65F576EF" w14:textId="77777777" w:rsidR="00467211" w:rsidRDefault="00467211" w:rsidP="00467211">
      <w:pPr>
        <w:rPr>
          <w:b/>
          <w:highlight w:val="lightGray"/>
        </w:rPr>
      </w:pPr>
      <w:r>
        <w:rPr>
          <w:b/>
          <w:highlight w:val="lightGray"/>
        </w:rPr>
        <w:br w:type="page"/>
      </w:r>
    </w:p>
    <w:tbl>
      <w:tblPr>
        <w:tblW w:w="957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576"/>
      </w:tblGrid>
      <w:tr w:rsidR="00467211" w:rsidRPr="000F5DEB" w14:paraId="52FC8031" w14:textId="77777777" w:rsidTr="000B1779">
        <w:tc>
          <w:tcPr>
            <w:tcW w:w="9576" w:type="dxa"/>
            <w:shd w:val="clear" w:color="auto" w:fill="E7E6E6"/>
          </w:tcPr>
          <w:p w14:paraId="1CCBD6CF" w14:textId="77777777" w:rsidR="00467211" w:rsidRPr="000F5DEB" w:rsidRDefault="00467211" w:rsidP="000B17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  <w:r w:rsidRPr="000F5DEB">
              <w:rPr>
                <w:b/>
              </w:rPr>
              <w:br w:type="page"/>
              <w:t>Section 5: Planning New Steps for the Next Quarter</w:t>
            </w:r>
          </w:p>
        </w:tc>
      </w:tr>
    </w:tbl>
    <w:p w14:paraId="3BCEAC18" w14:textId="77777777" w:rsidR="00467211" w:rsidRPr="00C044F0" w:rsidRDefault="00467211" w:rsidP="00467211">
      <w:pPr>
        <w:spacing w:before="240"/>
      </w:pPr>
      <w:r>
        <w:t xml:space="preserve">Using </w:t>
      </w:r>
      <w:r w:rsidRPr="00C044F0">
        <w:t xml:space="preserve">the table below </w:t>
      </w:r>
      <w:r>
        <w:t xml:space="preserve">describe </w:t>
      </w:r>
      <w:r w:rsidRPr="00C044F0">
        <w:t>each of the four action steps (interventions/changes) you will do to improve your current quarterly data reported above.</w:t>
      </w:r>
      <w:r w:rsidRPr="00BA6977">
        <w:rPr>
          <w:i/>
        </w:rPr>
        <w:t xml:space="preserve">  </w:t>
      </w:r>
      <w:r w:rsidRPr="00BA6977">
        <w:rPr>
          <w:b/>
          <w:i/>
        </w:rPr>
        <w:t>Do not list more than four action steps</w:t>
      </w:r>
      <w:r w:rsidRPr="00BA6977">
        <w:rPr>
          <w:i/>
        </w:rPr>
        <w:t xml:space="preserve">.  </w:t>
      </w:r>
      <w:r w:rsidRPr="00C044F0">
        <w:t xml:space="preserve">Your chosen action steps below should always be informed by a </w:t>
      </w:r>
      <w:r>
        <w:t xml:space="preserve">data review, </w:t>
      </w:r>
      <w:r w:rsidRPr="00C044F0">
        <w:t>understanding the gaps in the care provided</w:t>
      </w:r>
      <w:r>
        <w:t>, and root causes identified above</w:t>
      </w:r>
      <w:r w:rsidRPr="00C044F0">
        <w:t xml:space="preserve"> before they can begin to improve the process of care.</w:t>
      </w:r>
    </w:p>
    <w:p w14:paraId="02ACFBD3" w14:textId="77777777" w:rsidR="00467211" w:rsidRDefault="00467211" w:rsidP="00467211">
      <w:pPr>
        <w:numPr>
          <w:ilvl w:val="0"/>
          <w:numId w:val="7"/>
        </w:numPr>
        <w:spacing w:before="240"/>
      </w:pPr>
      <w:r w:rsidRPr="007278A5">
        <w:rPr>
          <w:b/>
          <w:u w:val="single"/>
        </w:rPr>
        <w:t xml:space="preserve">Interventions/Change Description for the </w:t>
      </w:r>
      <w:r>
        <w:rPr>
          <w:b/>
          <w:u w:val="single"/>
        </w:rPr>
        <w:t xml:space="preserve">next </w:t>
      </w:r>
      <w:r w:rsidRPr="007278A5">
        <w:rPr>
          <w:b/>
          <w:u w:val="single"/>
        </w:rPr>
        <w:t xml:space="preserve">coming </w:t>
      </w:r>
      <w:r>
        <w:rPr>
          <w:b/>
          <w:u w:val="single"/>
        </w:rPr>
        <w:t>quarter</w:t>
      </w:r>
      <w:r w:rsidRPr="007278A5">
        <w:rPr>
          <w:b/>
          <w:u w:val="single"/>
        </w:rPr>
        <w:t>:</w:t>
      </w:r>
      <w:r w:rsidRPr="007278A5">
        <w:t xml:space="preserve"> </w:t>
      </w:r>
      <w:r w:rsidRPr="00A16AB8">
        <w:t xml:space="preserve">Based on your analysis of the </w:t>
      </w:r>
      <w:r>
        <w:t xml:space="preserve">received </w:t>
      </w:r>
      <w:r w:rsidRPr="00A16AB8">
        <w:t xml:space="preserve">data for this quarter’s report, </w:t>
      </w:r>
      <w:r>
        <w:rPr>
          <w:b/>
        </w:rPr>
        <w:t>what</w:t>
      </w:r>
      <w:r w:rsidRPr="00DB0F86">
        <w:rPr>
          <w:b/>
        </w:rPr>
        <w:t xml:space="preserve"> are the four action steps you </w:t>
      </w:r>
      <w:r>
        <w:rPr>
          <w:b/>
        </w:rPr>
        <w:t xml:space="preserve">are </w:t>
      </w:r>
      <w:r w:rsidRPr="00DB0F86">
        <w:rPr>
          <w:b/>
        </w:rPr>
        <w:t>planning to do for the next 3-month period</w:t>
      </w:r>
      <w:r w:rsidRPr="00A16AB8">
        <w:t xml:space="preserve"> (Action plan)?</w:t>
      </w:r>
      <w:r>
        <w:t xml:space="preserve"> </w:t>
      </w:r>
      <w:r>
        <w:rPr>
          <w:i/>
        </w:rPr>
        <w:t xml:space="preserve">Key quality improvement ideas to </w:t>
      </w:r>
      <w:proofErr w:type="gramStart"/>
      <w:r>
        <w:rPr>
          <w:i/>
        </w:rPr>
        <w:t>remember:</w:t>
      </w:r>
      <w:proofErr w:type="gramEnd"/>
      <w:r>
        <w:rPr>
          <w:i/>
        </w:rPr>
        <w:t xml:space="preserve"> principle of 1 to 1 and, small change steps.</w:t>
      </w:r>
    </w:p>
    <w:p w14:paraId="41457EBB" w14:textId="77777777" w:rsidR="00467211" w:rsidRPr="007278A5" w:rsidRDefault="00467211" w:rsidP="00467211">
      <w:pPr>
        <w:rPr>
          <w:color w:val="000000"/>
        </w:rPr>
      </w:pPr>
    </w:p>
    <w:tbl>
      <w:tblPr>
        <w:tblW w:w="93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4258"/>
        <w:gridCol w:w="2668"/>
        <w:gridCol w:w="2414"/>
      </w:tblGrid>
      <w:tr w:rsidR="00467211" w:rsidRPr="007278A5" w14:paraId="17FD1245" w14:textId="77777777" w:rsidTr="000B1779">
        <w:trPr>
          <w:jc w:val="center"/>
        </w:trPr>
        <w:tc>
          <w:tcPr>
            <w:tcW w:w="4258" w:type="dxa"/>
            <w:tcBorders>
              <w:bottom w:val="single" w:sz="8" w:space="0" w:color="000000"/>
            </w:tcBorders>
            <w:shd w:val="clear" w:color="auto" w:fill="000000"/>
          </w:tcPr>
          <w:p w14:paraId="221BA4CE" w14:textId="77777777" w:rsidR="00467211" w:rsidRPr="007278A5" w:rsidRDefault="00467211" w:rsidP="000B177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Four Main </w:t>
            </w:r>
            <w:r w:rsidRPr="007278A5">
              <w:rPr>
                <w:b/>
                <w:bCs/>
                <w:color w:val="FFFFFF"/>
              </w:rPr>
              <w:t xml:space="preserve">Action Steps </w:t>
            </w:r>
            <w:r>
              <w:rPr>
                <w:b/>
                <w:bCs/>
                <w:color w:val="FFFFFF"/>
              </w:rPr>
              <w:t>for Next Quarter</w:t>
            </w:r>
          </w:p>
        </w:tc>
        <w:tc>
          <w:tcPr>
            <w:tcW w:w="2668" w:type="dxa"/>
            <w:tcBorders>
              <w:bottom w:val="single" w:sz="8" w:space="0" w:color="000000"/>
            </w:tcBorders>
            <w:shd w:val="clear" w:color="auto" w:fill="000000"/>
          </w:tcPr>
          <w:p w14:paraId="198E274A" w14:textId="77777777" w:rsidR="00467211" w:rsidRPr="007278A5" w:rsidRDefault="00467211" w:rsidP="000B1779">
            <w:pPr>
              <w:rPr>
                <w:b/>
                <w:bCs/>
                <w:color w:val="FFFFFF"/>
              </w:rPr>
            </w:pPr>
            <w:r w:rsidRPr="007278A5">
              <w:rPr>
                <w:b/>
                <w:bCs/>
                <w:color w:val="FFFFFF"/>
              </w:rPr>
              <w:t>Person(s) Responsible</w:t>
            </w:r>
          </w:p>
        </w:tc>
        <w:tc>
          <w:tcPr>
            <w:tcW w:w="2414" w:type="dxa"/>
            <w:tcBorders>
              <w:bottom w:val="single" w:sz="8" w:space="0" w:color="000000"/>
            </w:tcBorders>
            <w:shd w:val="clear" w:color="auto" w:fill="000000"/>
          </w:tcPr>
          <w:p w14:paraId="7D85FB0D" w14:textId="77777777" w:rsidR="00467211" w:rsidRPr="007278A5" w:rsidRDefault="00467211" w:rsidP="000B1779">
            <w:pPr>
              <w:ind w:left="1116" w:hanging="1116"/>
              <w:rPr>
                <w:b/>
                <w:bCs/>
                <w:color w:val="FFFFFF"/>
              </w:rPr>
            </w:pPr>
            <w:r w:rsidRPr="007278A5">
              <w:rPr>
                <w:b/>
                <w:bCs/>
                <w:color w:val="FFFFFF"/>
              </w:rPr>
              <w:t>Target Date</w:t>
            </w:r>
          </w:p>
        </w:tc>
      </w:tr>
      <w:tr w:rsidR="00467211" w:rsidRPr="007278A5" w14:paraId="180C288D" w14:textId="77777777" w:rsidTr="000B1779">
        <w:trPr>
          <w:trHeight w:val="286"/>
          <w:jc w:val="center"/>
        </w:trPr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2B28DF2" w14:textId="77777777" w:rsidR="00467211" w:rsidRPr="007278A5" w:rsidRDefault="00467211" w:rsidP="000B1779">
            <w:pPr>
              <w:rPr>
                <w:b/>
                <w:bCs/>
              </w:rPr>
            </w:pPr>
            <w:r w:rsidRPr="007278A5">
              <w:rPr>
                <w:bCs/>
                <w:i/>
              </w:rPr>
              <w:t>What are you going to do</w:t>
            </w:r>
            <w:r w:rsidRPr="007278A5">
              <w:rPr>
                <w:bCs/>
              </w:rPr>
              <w:t>?</w:t>
            </w: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6FC758C" w14:textId="77777777" w:rsidR="00467211" w:rsidRPr="007278A5" w:rsidRDefault="00467211" w:rsidP="000B1779">
            <w:pPr>
              <w:rPr>
                <w:i/>
              </w:rPr>
            </w:pPr>
            <w:r w:rsidRPr="007278A5">
              <w:rPr>
                <w:i/>
              </w:rPr>
              <w:t>Who is going to take the lead?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E3666A2" w14:textId="77777777" w:rsidR="00467211" w:rsidRPr="007278A5" w:rsidRDefault="00467211" w:rsidP="000B1779">
            <w:pPr>
              <w:rPr>
                <w:i/>
              </w:rPr>
            </w:pPr>
            <w:r>
              <w:rPr>
                <w:i/>
              </w:rPr>
              <w:t xml:space="preserve">What is the </w:t>
            </w:r>
            <w:proofErr w:type="gramStart"/>
            <w:r>
              <w:rPr>
                <w:i/>
              </w:rPr>
              <w:t>time period</w:t>
            </w:r>
            <w:proofErr w:type="gramEnd"/>
            <w:r>
              <w:rPr>
                <w:i/>
              </w:rPr>
              <w:t xml:space="preserve"> for this action step</w:t>
            </w:r>
            <w:r w:rsidRPr="007278A5">
              <w:rPr>
                <w:i/>
              </w:rPr>
              <w:t>?</w:t>
            </w:r>
            <w:r>
              <w:rPr>
                <w:i/>
              </w:rPr>
              <w:t xml:space="preserve">  (Include start date and end date)</w:t>
            </w:r>
          </w:p>
        </w:tc>
      </w:tr>
      <w:tr w:rsidR="00467211" w:rsidRPr="007278A5" w14:paraId="502AA7F2" w14:textId="77777777" w:rsidTr="000B1779">
        <w:trPr>
          <w:trHeight w:val="619"/>
          <w:jc w:val="center"/>
        </w:trPr>
        <w:tc>
          <w:tcPr>
            <w:tcW w:w="4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C5894" w14:textId="48B9A0CC" w:rsidR="00467211" w:rsidRPr="00163935" w:rsidRDefault="00467211" w:rsidP="00467211">
            <w:pPr>
              <w:pStyle w:val="ListParagraph"/>
              <w:numPr>
                <w:ilvl w:val="0"/>
                <w:numId w:val="19"/>
              </w:numPr>
              <w:ind w:left="334" w:hanging="33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EF7D0" w14:textId="145A8F79" w:rsidR="00467211" w:rsidRPr="00163935" w:rsidRDefault="00467211" w:rsidP="000B1779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left w:val="single" w:sz="8" w:space="0" w:color="000000"/>
            </w:tcBorders>
            <w:vAlign w:val="center"/>
          </w:tcPr>
          <w:p w14:paraId="0C55BC6F" w14:textId="713ED4DE" w:rsidR="00467211" w:rsidRPr="00163935" w:rsidRDefault="00467211" w:rsidP="000B1779">
            <w:pPr>
              <w:rPr>
                <w:sz w:val="20"/>
                <w:szCs w:val="20"/>
              </w:rPr>
            </w:pPr>
          </w:p>
        </w:tc>
      </w:tr>
      <w:tr w:rsidR="00467211" w:rsidRPr="007278A5" w14:paraId="31E0DE52" w14:textId="77777777" w:rsidTr="000B1779">
        <w:trPr>
          <w:trHeight w:val="619"/>
          <w:jc w:val="center"/>
        </w:trPr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9BC8B" w14:textId="12794688" w:rsidR="00467211" w:rsidRPr="00164E59" w:rsidRDefault="00467211" w:rsidP="00467211">
            <w:pPr>
              <w:pStyle w:val="ListParagraph"/>
              <w:numPr>
                <w:ilvl w:val="0"/>
                <w:numId w:val="19"/>
              </w:numPr>
              <w:ind w:left="334" w:hanging="33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2DADD" w14:textId="519388E0" w:rsidR="00467211" w:rsidRPr="00A8225D" w:rsidRDefault="00467211" w:rsidP="000B1779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33D3B" w14:textId="23F6DF6E" w:rsidR="00467211" w:rsidRPr="00A8225D" w:rsidRDefault="00467211" w:rsidP="000B1779">
            <w:pPr>
              <w:rPr>
                <w:sz w:val="20"/>
                <w:szCs w:val="20"/>
              </w:rPr>
            </w:pPr>
          </w:p>
        </w:tc>
      </w:tr>
      <w:tr w:rsidR="00467211" w:rsidRPr="007278A5" w14:paraId="326619EC" w14:textId="77777777" w:rsidTr="000B1779">
        <w:trPr>
          <w:trHeight w:val="619"/>
          <w:jc w:val="center"/>
        </w:trPr>
        <w:tc>
          <w:tcPr>
            <w:tcW w:w="4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DBA1F" w14:textId="50E64192" w:rsidR="00467211" w:rsidRPr="00164E59" w:rsidRDefault="00467211" w:rsidP="00467211">
            <w:pPr>
              <w:pStyle w:val="ListParagraph"/>
              <w:numPr>
                <w:ilvl w:val="0"/>
                <w:numId w:val="19"/>
              </w:numPr>
              <w:ind w:left="334" w:hanging="33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9F1ED" w14:textId="2C6E6A3D" w:rsidR="00467211" w:rsidRPr="00784DE3" w:rsidRDefault="00467211" w:rsidP="000B1779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left w:val="single" w:sz="8" w:space="0" w:color="000000"/>
            </w:tcBorders>
            <w:vAlign w:val="center"/>
          </w:tcPr>
          <w:p w14:paraId="5BE319EA" w14:textId="22EE64BA" w:rsidR="00467211" w:rsidRPr="002969F3" w:rsidRDefault="00467211" w:rsidP="000B1779">
            <w:pPr>
              <w:rPr>
                <w:sz w:val="20"/>
                <w:szCs w:val="20"/>
              </w:rPr>
            </w:pPr>
          </w:p>
        </w:tc>
      </w:tr>
    </w:tbl>
    <w:p w14:paraId="11FD4C80" w14:textId="77777777" w:rsidR="00467211" w:rsidRPr="00C54DB3" w:rsidRDefault="00467211" w:rsidP="00467211">
      <w:pPr>
        <w:numPr>
          <w:ilvl w:val="0"/>
          <w:numId w:val="7"/>
        </w:numPr>
        <w:spacing w:before="240"/>
        <w:rPr>
          <w:b/>
          <w:i/>
          <w:u w:val="single"/>
        </w:rPr>
      </w:pPr>
      <w:r w:rsidRPr="00355079">
        <w:rPr>
          <w:b/>
          <w:u w:val="single"/>
        </w:rPr>
        <w:t>Summary Report:</w:t>
      </w:r>
      <w:r w:rsidRPr="00355079">
        <w:rPr>
          <w:b/>
        </w:rPr>
        <w:t xml:space="preserve"> </w:t>
      </w:r>
      <w:r w:rsidRPr="00355079">
        <w:rPr>
          <w:i/>
        </w:rPr>
        <w:t>Overall,</w:t>
      </w:r>
      <w:r>
        <w:t xml:space="preserve"> </w:t>
      </w:r>
      <w:r>
        <w:rPr>
          <w:i/>
        </w:rPr>
        <w:t>an</w:t>
      </w:r>
      <w:r w:rsidRPr="00355079">
        <w:rPr>
          <w:i/>
        </w:rPr>
        <w:t xml:space="preserve">alyze the cumulative data and </w:t>
      </w:r>
      <w:r>
        <w:rPr>
          <w:i/>
        </w:rPr>
        <w:t>progress towards projected goals and objectives</w:t>
      </w:r>
      <w:r w:rsidRPr="00355079">
        <w:rPr>
          <w:b/>
          <w:i/>
        </w:rPr>
        <w:t xml:space="preserve">. </w:t>
      </w:r>
      <w:r>
        <w:rPr>
          <w:b/>
          <w:i/>
        </w:rPr>
        <w:t xml:space="preserve"> </w:t>
      </w:r>
      <w:r>
        <w:rPr>
          <w:i/>
        </w:rPr>
        <w:t xml:space="preserve">If applicable, include any technical assistance needed for this quality improvement project with the summary report. </w:t>
      </w:r>
    </w:p>
    <w:p w14:paraId="3D6C9534" w14:textId="0B787CAD" w:rsidR="00467211" w:rsidRPr="00782DC0" w:rsidRDefault="00467211" w:rsidP="00467211">
      <w:pPr>
        <w:spacing w:before="240"/>
        <w:ind w:left="720"/>
        <w:rPr>
          <w:bCs/>
          <w:iCs/>
        </w:rPr>
      </w:pPr>
    </w:p>
    <w:p w14:paraId="3544A7D5" w14:textId="77777777" w:rsidR="00381B3D" w:rsidRDefault="00381B3D"/>
    <w:sectPr w:rsidR="00381B3D" w:rsidSect="00467211">
      <w:headerReference w:type="default" r:id="rId10"/>
      <w:footerReference w:type="default" r:id="rId11"/>
      <w:pgSz w:w="12240" w:h="15840"/>
      <w:pgMar w:top="1816" w:right="1440" w:bottom="1260" w:left="144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2311" w14:textId="77777777" w:rsidR="00467211" w:rsidRDefault="00467211" w:rsidP="00467211">
      <w:r>
        <w:separator/>
      </w:r>
    </w:p>
  </w:endnote>
  <w:endnote w:type="continuationSeparator" w:id="0">
    <w:p w14:paraId="7422670E" w14:textId="77777777" w:rsidR="00467211" w:rsidRDefault="00467211" w:rsidP="0046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E320" w14:textId="77777777" w:rsidR="008F133D" w:rsidRDefault="00B7447F" w:rsidP="001628DC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| </w:t>
    </w:r>
    <w:r w:rsidRPr="001628DC">
      <w:rPr>
        <w:color w:val="7F7F7F"/>
        <w:spacing w:val="60"/>
      </w:rPr>
      <w:t>Page</w:t>
    </w:r>
  </w:p>
  <w:p w14:paraId="04550C49" w14:textId="3F22C812" w:rsidR="008F133D" w:rsidRPr="00455C70" w:rsidRDefault="008F133D">
    <w:pPr>
      <w:pStyle w:val="Footer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714B" w14:textId="77777777" w:rsidR="00467211" w:rsidRDefault="00467211" w:rsidP="00467211">
      <w:r>
        <w:separator/>
      </w:r>
    </w:p>
  </w:footnote>
  <w:footnote w:type="continuationSeparator" w:id="0">
    <w:p w14:paraId="4EE0F178" w14:textId="77777777" w:rsidR="00467211" w:rsidRDefault="00467211" w:rsidP="0046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3273" w14:textId="77777777" w:rsidR="008F133D" w:rsidRDefault="008F133D" w:rsidP="000D3D22">
    <w:pPr>
      <w:jc w:val="center"/>
      <w:rPr>
        <w:noProof/>
      </w:rPr>
    </w:pPr>
  </w:p>
  <w:p w14:paraId="07C9258C" w14:textId="2F1DF8C2" w:rsidR="008F133D" w:rsidRDefault="00B7447F" w:rsidP="000D3D22">
    <w:pPr>
      <w:jc w:val="center"/>
      <w:rPr>
        <w:noProof/>
      </w:rPr>
    </w:pPr>
    <w:r>
      <w:rPr>
        <w:noProof/>
      </w:rPr>
      <w:t xml:space="preserve">DC </w:t>
    </w:r>
    <w:r w:rsidR="000471FA">
      <w:rPr>
        <w:noProof/>
      </w:rPr>
      <w:t xml:space="preserve">Health </w:t>
    </w:r>
    <w:r>
      <w:rPr>
        <w:noProof/>
      </w:rPr>
      <w:t>HAHSTA</w:t>
    </w:r>
  </w:p>
  <w:p w14:paraId="4AB20F13" w14:textId="77777777" w:rsidR="008F133D" w:rsidRPr="00A5583C" w:rsidRDefault="00B7447F" w:rsidP="00A5583C">
    <w:pPr>
      <w:jc w:val="center"/>
      <w:rPr>
        <w:b/>
        <w:u w:val="single"/>
      </w:rPr>
    </w:pPr>
    <w:r w:rsidRPr="00D72565">
      <w:rPr>
        <w:noProof/>
      </w:rPr>
      <w:t>Quality Improvement Project (QIP)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372"/>
    <w:multiLevelType w:val="hybridMultilevel"/>
    <w:tmpl w:val="EF60CC08"/>
    <w:lvl w:ilvl="0" w:tplc="53321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B13"/>
    <w:multiLevelType w:val="hybridMultilevel"/>
    <w:tmpl w:val="C09E1B4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0B1E28A4"/>
    <w:multiLevelType w:val="hybridMultilevel"/>
    <w:tmpl w:val="93E091E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D4762EA"/>
    <w:multiLevelType w:val="hybridMultilevel"/>
    <w:tmpl w:val="D23E51D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22570CD2"/>
    <w:multiLevelType w:val="hybridMultilevel"/>
    <w:tmpl w:val="EBD03040"/>
    <w:lvl w:ilvl="0" w:tplc="A10A95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2F8B"/>
    <w:multiLevelType w:val="hybridMultilevel"/>
    <w:tmpl w:val="5032FF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85483"/>
    <w:multiLevelType w:val="hybridMultilevel"/>
    <w:tmpl w:val="DAC206FE"/>
    <w:lvl w:ilvl="0" w:tplc="A10A95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D48F2"/>
    <w:multiLevelType w:val="hybridMultilevel"/>
    <w:tmpl w:val="9A86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75D24"/>
    <w:multiLevelType w:val="hybridMultilevel"/>
    <w:tmpl w:val="A444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41665"/>
    <w:multiLevelType w:val="hybridMultilevel"/>
    <w:tmpl w:val="8A4E4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27495"/>
    <w:multiLevelType w:val="hybridMultilevel"/>
    <w:tmpl w:val="FBE297A0"/>
    <w:lvl w:ilvl="0" w:tplc="3B1612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407572"/>
    <w:multiLevelType w:val="hybridMultilevel"/>
    <w:tmpl w:val="5466517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E8801CE"/>
    <w:multiLevelType w:val="hybridMultilevel"/>
    <w:tmpl w:val="C9E00F9A"/>
    <w:lvl w:ilvl="0" w:tplc="D2405B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C70AC"/>
    <w:multiLevelType w:val="hybridMultilevel"/>
    <w:tmpl w:val="B0A4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03797"/>
    <w:multiLevelType w:val="hybridMultilevel"/>
    <w:tmpl w:val="A30800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0240C9"/>
    <w:multiLevelType w:val="hybridMultilevel"/>
    <w:tmpl w:val="EBD03040"/>
    <w:lvl w:ilvl="0" w:tplc="A10A95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76DAE"/>
    <w:multiLevelType w:val="hybridMultilevel"/>
    <w:tmpl w:val="7BFCDADA"/>
    <w:lvl w:ilvl="0" w:tplc="D28E33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B198F"/>
    <w:multiLevelType w:val="hybridMultilevel"/>
    <w:tmpl w:val="7FE020A4"/>
    <w:lvl w:ilvl="0" w:tplc="D3A2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662B1"/>
    <w:multiLevelType w:val="hybridMultilevel"/>
    <w:tmpl w:val="C2B6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16905"/>
    <w:multiLevelType w:val="hybridMultilevel"/>
    <w:tmpl w:val="34AAC0B6"/>
    <w:lvl w:ilvl="0" w:tplc="F4B6A7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08068">
    <w:abstractNumId w:val="15"/>
  </w:num>
  <w:num w:numId="2" w16cid:durableId="1122917031">
    <w:abstractNumId w:val="9"/>
  </w:num>
  <w:num w:numId="3" w16cid:durableId="60059129">
    <w:abstractNumId w:val="7"/>
  </w:num>
  <w:num w:numId="4" w16cid:durableId="932324476">
    <w:abstractNumId w:val="18"/>
  </w:num>
  <w:num w:numId="5" w16cid:durableId="1374185262">
    <w:abstractNumId w:val="19"/>
  </w:num>
  <w:num w:numId="6" w16cid:durableId="375013712">
    <w:abstractNumId w:val="6"/>
  </w:num>
  <w:num w:numId="7" w16cid:durableId="1628512759">
    <w:abstractNumId w:val="4"/>
  </w:num>
  <w:num w:numId="8" w16cid:durableId="827018534">
    <w:abstractNumId w:val="16"/>
  </w:num>
  <w:num w:numId="9" w16cid:durableId="1904680527">
    <w:abstractNumId w:val="12"/>
  </w:num>
  <w:num w:numId="10" w16cid:durableId="1759213308">
    <w:abstractNumId w:val="10"/>
  </w:num>
  <w:num w:numId="11" w16cid:durableId="1816532699">
    <w:abstractNumId w:val="8"/>
  </w:num>
  <w:num w:numId="12" w16cid:durableId="2016347806">
    <w:abstractNumId w:val="11"/>
  </w:num>
  <w:num w:numId="13" w16cid:durableId="494614427">
    <w:abstractNumId w:val="5"/>
  </w:num>
  <w:num w:numId="14" w16cid:durableId="1868637250">
    <w:abstractNumId w:val="1"/>
  </w:num>
  <w:num w:numId="15" w16cid:durableId="1098408759">
    <w:abstractNumId w:val="14"/>
  </w:num>
  <w:num w:numId="16" w16cid:durableId="234052682">
    <w:abstractNumId w:val="2"/>
  </w:num>
  <w:num w:numId="17" w16cid:durableId="993293087">
    <w:abstractNumId w:val="3"/>
  </w:num>
  <w:num w:numId="18" w16cid:durableId="1005668210">
    <w:abstractNumId w:val="0"/>
  </w:num>
  <w:num w:numId="19" w16cid:durableId="307171262">
    <w:abstractNumId w:val="17"/>
  </w:num>
  <w:num w:numId="20" w16cid:durableId="19936301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11"/>
    <w:rsid w:val="000471FA"/>
    <w:rsid w:val="002707F7"/>
    <w:rsid w:val="0028517E"/>
    <w:rsid w:val="00381B3D"/>
    <w:rsid w:val="003A13A6"/>
    <w:rsid w:val="00467211"/>
    <w:rsid w:val="004A3666"/>
    <w:rsid w:val="005868D5"/>
    <w:rsid w:val="008F133D"/>
    <w:rsid w:val="00B7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615C"/>
  <w15:chartTrackingRefBased/>
  <w15:docId w15:val="{EEF2FF9B-9D3E-4747-9789-1048CED5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721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721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672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21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672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467211"/>
    <w:rPr>
      <w:i/>
      <w:iCs/>
    </w:rPr>
  </w:style>
  <w:style w:type="character" w:styleId="Hyperlink">
    <w:name w:val="Hyperlink"/>
    <w:uiPriority w:val="99"/>
    <w:unhideWhenUsed/>
    <w:rsid w:val="00467211"/>
    <w:rPr>
      <w:color w:val="CC9900"/>
      <w:u w:val="single"/>
    </w:rPr>
  </w:style>
  <w:style w:type="paragraph" w:styleId="ListParagraph">
    <w:name w:val="List Paragraph"/>
    <w:basedOn w:val="Normal"/>
    <w:uiPriority w:val="34"/>
    <w:qFormat/>
    <w:rsid w:val="00467211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467211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7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2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bcb79-fb5e-4698-be89-851978738fb0" xsi:nil="true"/>
    <PublishingExpirationDate xmlns="http://schemas.microsoft.com/sharepoint/v3" xsi:nil="true"/>
    <PublishingStartDate xmlns="http://schemas.microsoft.com/sharepoint/v3" xsi:nil="true"/>
    <lcf76f155ced4ddcb4097134ff3c332f xmlns="a1d70f72-168f-4d27-8df8-23067091fd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B8B3663EEEF49B387D9BB8471755A" ma:contentTypeVersion="18" ma:contentTypeDescription="Create a new document." ma:contentTypeScope="" ma:versionID="1410be558d6358ab17f41246dd76d091">
  <xsd:schema xmlns:xsd="http://www.w3.org/2001/XMLSchema" xmlns:xs="http://www.w3.org/2001/XMLSchema" xmlns:p="http://schemas.microsoft.com/office/2006/metadata/properties" xmlns:ns1="http://schemas.microsoft.com/sharepoint/v3" xmlns:ns2="a1d70f72-168f-4d27-8df8-23067091fd72" xmlns:ns3="71a4f61e-bdce-4b78-a956-d9e2e76c7c63" xmlns:ns4="606bcb79-fb5e-4698-be89-851978738fb0" targetNamespace="http://schemas.microsoft.com/office/2006/metadata/properties" ma:root="true" ma:fieldsID="a82940bc3b30c9ce5051ea9576278156" ns1:_="" ns2:_="" ns3:_="" ns4:_="">
    <xsd:import namespace="http://schemas.microsoft.com/sharepoint/v3"/>
    <xsd:import namespace="a1d70f72-168f-4d27-8df8-23067091fd72"/>
    <xsd:import namespace="71a4f61e-bdce-4b78-a956-d9e2e76c7c63"/>
    <xsd:import namespace="606bcb79-fb5e-4698-be89-851978738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0f72-168f-4d27-8df8-23067091f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f61e-bdce-4b78-a956-d9e2e76c7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cb79-fb5e-4698-be89-851978738fb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16e6ac1-a7e5-4e44-8688-a502dfef7f1a}" ma:internalName="TaxCatchAll" ma:showField="CatchAllData" ma:web="606bcb79-fb5e-4698-be89-851978738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A6E01-BA1D-48BF-A78C-8CAFD1599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D7831-5BE6-420A-8D6C-DDFF335A4B93}">
  <ds:schemaRefs>
    <ds:schemaRef ds:uri="http://schemas.microsoft.com/office/2006/metadata/properties"/>
    <ds:schemaRef ds:uri="http://schemas.microsoft.com/office/infopath/2007/PartnerControls"/>
    <ds:schemaRef ds:uri="606bcb79-fb5e-4698-be89-851978738fb0"/>
    <ds:schemaRef ds:uri="http://schemas.microsoft.com/sharepoint/v3"/>
    <ds:schemaRef ds:uri="a1d70f72-168f-4d27-8df8-23067091fd72"/>
  </ds:schemaRefs>
</ds:datastoreItem>
</file>

<file path=customXml/itemProps3.xml><?xml version="1.0" encoding="utf-8"?>
<ds:datastoreItem xmlns:ds="http://schemas.openxmlformats.org/officeDocument/2006/customXml" ds:itemID="{8F793528-8473-40EB-BF25-AB71570EF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d70f72-168f-4d27-8df8-23067091fd72"/>
    <ds:schemaRef ds:uri="71a4f61e-bdce-4b78-a956-d9e2e76c7c63"/>
    <ds:schemaRef ds:uri="606bcb79-fb5e-4698-be89-85197873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Middlebrook, Courtney (DOH)</dc:creator>
  <cp:keywords/>
  <dc:description/>
  <cp:lastModifiedBy>Middlebrook, Courtney (DOH)</cp:lastModifiedBy>
  <cp:revision>6</cp:revision>
  <dcterms:created xsi:type="dcterms:W3CDTF">2023-02-06T16:19:00Z</dcterms:created>
  <dcterms:modified xsi:type="dcterms:W3CDTF">2026-01-12T16:40:00Z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0x01010045CB8B3663EEEF49B387D9BB8471755A</vt:lpwstr>
  </property>
</Properties>
</file>